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казенное общеобразовательное учреждение</w:t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Артюгинская</w:t>
      </w:r>
      <w:proofErr w:type="spellEnd"/>
      <w:r>
        <w:rPr>
          <w:rFonts w:ascii="Times New Roman" w:hAnsi="Times New Roman"/>
          <w:b/>
          <w:bCs/>
        </w:rPr>
        <w:t xml:space="preserve"> школа</w:t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Богучанского</w:t>
      </w:r>
      <w:proofErr w:type="spellEnd"/>
      <w:r>
        <w:rPr>
          <w:rFonts w:ascii="Times New Roman" w:hAnsi="Times New Roman"/>
          <w:b/>
          <w:bCs/>
        </w:rPr>
        <w:t xml:space="preserve"> района Красноярского края</w:t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2165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761"/>
        <w:gridCol w:w="4534"/>
      </w:tblGrid>
      <w:tr w:rsidR="00644CAA" w:rsidTr="00644CAA">
        <w:trPr>
          <w:trHeight w:val="1502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Рассмотрено на заседании ШМО</w:t>
            </w:r>
          </w:p>
          <w:p w:rsidR="00644CAA" w:rsidRP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</w:t>
            </w:r>
          </w:p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Руководитель МО:</w:t>
            </w:r>
          </w:p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____________/Толстых Е. В.</w:t>
            </w:r>
          </w:p>
          <w:p w:rsidR="00644CAA" w:rsidRDefault="00644CAA" w:rsidP="005B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Согласовано:</w:t>
            </w:r>
          </w:p>
          <w:p w:rsidR="00644CAA" w:rsidRP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Заместитель директора по УВР</w:t>
            </w:r>
          </w:p>
          <w:p w:rsidR="00644CAA" w:rsidRDefault="00644CAA" w:rsidP="005B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44CAA" w:rsidRDefault="00644CAA" w:rsidP="009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_____________/</w:t>
            </w:r>
            <w:r w:rsidR="00903953">
              <w:rPr>
                <w:rFonts w:ascii="Times New Roman" w:hAnsi="Times New Roman"/>
                <w:bCs/>
              </w:rPr>
              <w:t>Бондаренко М.Н.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Утверждено:</w:t>
            </w:r>
          </w:p>
          <w:p w:rsidR="00644CAA" w:rsidRPr="00644CAA" w:rsidRDefault="00903953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  <w:r w:rsidR="00644CAA">
              <w:rPr>
                <w:rFonts w:ascii="Times New Roman" w:hAnsi="Times New Roman"/>
                <w:bCs/>
              </w:rPr>
              <w:t xml:space="preserve"> МКОУ </w:t>
            </w:r>
            <w:proofErr w:type="spellStart"/>
            <w:r w:rsidR="00644CAA">
              <w:rPr>
                <w:rFonts w:ascii="Times New Roman" w:hAnsi="Times New Roman"/>
                <w:bCs/>
              </w:rPr>
              <w:t>Артюгинской</w:t>
            </w:r>
            <w:proofErr w:type="spellEnd"/>
            <w:r w:rsidR="00644CAA">
              <w:rPr>
                <w:rFonts w:ascii="Times New Roman" w:hAnsi="Times New Roman"/>
                <w:bCs/>
              </w:rPr>
              <w:t xml:space="preserve"> школы</w:t>
            </w:r>
          </w:p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</w:t>
            </w:r>
            <w:r w:rsidR="00903953">
              <w:rPr>
                <w:rFonts w:ascii="Times New Roman" w:hAnsi="Times New Roman"/>
                <w:bCs/>
              </w:rPr>
              <w:t xml:space="preserve"> Логинова Е.В.</w:t>
            </w:r>
          </w:p>
          <w:p w:rsidR="00644CAA" w:rsidRDefault="00644CAA" w:rsidP="005B20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№ _____ от «____»____20___г.</w:t>
            </w:r>
          </w:p>
        </w:tc>
      </w:tr>
    </w:tbl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44CAA" w:rsidRP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644CAA" w:rsidRP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44CAA">
        <w:rPr>
          <w:rFonts w:ascii="Times New Roman" w:hAnsi="Times New Roman"/>
          <w:b/>
        </w:rPr>
        <w:t>по внеурочной деятельности «Подвижные игры»</w:t>
      </w:r>
      <w:r w:rsidRPr="00644CAA">
        <w:rPr>
          <w:rFonts w:ascii="Times New Roman" w:hAnsi="Times New Roman"/>
          <w:b/>
          <w:bCs/>
        </w:rPr>
        <w:br/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1-4 классов</w:t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учителя</w:t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МКОУ </w:t>
      </w:r>
      <w:proofErr w:type="spellStart"/>
      <w:r>
        <w:rPr>
          <w:rFonts w:ascii="Times New Roman" w:hAnsi="Times New Roman"/>
          <w:bCs/>
        </w:rPr>
        <w:t>Артюгинской</w:t>
      </w:r>
      <w:proofErr w:type="spellEnd"/>
      <w:r>
        <w:rPr>
          <w:rFonts w:ascii="Times New Roman" w:hAnsi="Times New Roman"/>
          <w:bCs/>
        </w:rPr>
        <w:t xml:space="preserve"> школы</w:t>
      </w: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kern w:val="2"/>
          <w:lang w:eastAsia="ar-SA"/>
        </w:rPr>
        <w:t xml:space="preserve">Суетина Никиты </w:t>
      </w:r>
      <w:proofErr w:type="spellStart"/>
      <w:r>
        <w:rPr>
          <w:rFonts w:ascii="Times New Roman" w:hAnsi="Times New Roman"/>
          <w:kern w:val="2"/>
          <w:lang w:eastAsia="ar-SA"/>
        </w:rPr>
        <w:t>Алесандровича</w:t>
      </w:r>
      <w:proofErr w:type="spellEnd"/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644CAA" w:rsidRDefault="00644CAA" w:rsidP="005B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9C0B5E" w:rsidRPr="00644CAA" w:rsidRDefault="00644CAA" w:rsidP="005B20F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Cs/>
        </w:rPr>
        <w:t>Артюгино</w:t>
      </w:r>
      <w:proofErr w:type="spellEnd"/>
      <w:r>
        <w:rPr>
          <w:rFonts w:ascii="Times New Roman" w:hAnsi="Times New Roman"/>
          <w:bCs/>
        </w:rPr>
        <w:t>– 20</w:t>
      </w:r>
      <w:r w:rsidR="0090395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/>
        </w:rPr>
        <w:br w:type="page"/>
      </w:r>
      <w:r w:rsidR="00995BA4" w:rsidRPr="00644CAA">
        <w:rPr>
          <w:rFonts w:ascii="Times New Roman" w:hAnsi="Times New Roman"/>
          <w:b/>
        </w:rPr>
        <w:lastRenderedPageBreak/>
        <w:t>Пояснительная записка</w:t>
      </w:r>
    </w:p>
    <w:p w:rsidR="00335931" w:rsidRPr="00644CAA" w:rsidRDefault="00335931" w:rsidP="005B20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44CAA">
        <w:rPr>
          <w:rFonts w:ascii="Times New Roman" w:hAnsi="Times New Roman"/>
        </w:rPr>
        <w:t xml:space="preserve">Рабочая программа </w:t>
      </w:r>
      <w:r w:rsidR="00494888" w:rsidRPr="00644CAA">
        <w:rPr>
          <w:rFonts w:ascii="Times New Roman" w:hAnsi="Times New Roman"/>
        </w:rPr>
        <w:t>по внеурочной деятельности</w:t>
      </w:r>
      <w:r w:rsidR="00C36671" w:rsidRPr="00644CAA">
        <w:rPr>
          <w:rFonts w:ascii="Times New Roman" w:hAnsi="Times New Roman"/>
        </w:rPr>
        <w:t xml:space="preserve"> </w:t>
      </w:r>
      <w:r w:rsidR="005F2E59" w:rsidRPr="00644CAA">
        <w:rPr>
          <w:rFonts w:ascii="Times New Roman" w:hAnsi="Times New Roman"/>
        </w:rPr>
        <w:t xml:space="preserve">«Подвижные игры» </w:t>
      </w:r>
      <w:r w:rsidR="00C36671" w:rsidRPr="00644CAA">
        <w:rPr>
          <w:rFonts w:ascii="Times New Roman" w:hAnsi="Times New Roman"/>
        </w:rPr>
        <w:t xml:space="preserve">предназначена для учащихся </w:t>
      </w:r>
      <w:r w:rsidR="00494888" w:rsidRPr="00644CAA">
        <w:rPr>
          <w:rFonts w:ascii="Times New Roman" w:hAnsi="Times New Roman"/>
        </w:rPr>
        <w:t>1</w:t>
      </w:r>
      <w:r w:rsidR="00931BED" w:rsidRPr="00644CAA">
        <w:rPr>
          <w:rFonts w:ascii="Times New Roman" w:hAnsi="Times New Roman"/>
        </w:rPr>
        <w:t xml:space="preserve"> </w:t>
      </w:r>
      <w:r w:rsidR="00494888" w:rsidRPr="00644CAA">
        <w:rPr>
          <w:rFonts w:ascii="Times New Roman" w:hAnsi="Times New Roman"/>
        </w:rPr>
        <w:t>-</w:t>
      </w:r>
      <w:r w:rsidR="00931BED" w:rsidRPr="00644CAA">
        <w:rPr>
          <w:rFonts w:ascii="Times New Roman" w:hAnsi="Times New Roman"/>
        </w:rPr>
        <w:t xml:space="preserve"> </w:t>
      </w:r>
      <w:r w:rsidR="0053668E" w:rsidRPr="00644CAA">
        <w:rPr>
          <w:rFonts w:ascii="Times New Roman" w:hAnsi="Times New Roman"/>
        </w:rPr>
        <w:t>4</w:t>
      </w:r>
      <w:r w:rsidRPr="00644CAA">
        <w:rPr>
          <w:rFonts w:ascii="Times New Roman" w:hAnsi="Times New Roman"/>
        </w:rPr>
        <w:t xml:space="preserve"> к</w:t>
      </w:r>
      <w:r w:rsidR="00931BED" w:rsidRPr="00644CAA">
        <w:rPr>
          <w:rFonts w:ascii="Times New Roman" w:hAnsi="Times New Roman"/>
        </w:rPr>
        <w:t>лассов</w:t>
      </w:r>
      <w:r w:rsidRPr="00644CAA">
        <w:rPr>
          <w:rFonts w:ascii="Times New Roman" w:hAnsi="Times New Roman"/>
        </w:rPr>
        <w:t xml:space="preserve"> МКОУ </w:t>
      </w:r>
      <w:proofErr w:type="spellStart"/>
      <w:r w:rsidR="0053668E" w:rsidRPr="00644CAA">
        <w:rPr>
          <w:rFonts w:ascii="Times New Roman" w:hAnsi="Times New Roman"/>
        </w:rPr>
        <w:t>Артюгин</w:t>
      </w:r>
      <w:r w:rsidR="00494888" w:rsidRPr="00644CAA">
        <w:rPr>
          <w:rFonts w:ascii="Times New Roman" w:hAnsi="Times New Roman"/>
        </w:rPr>
        <w:t>ской</w:t>
      </w:r>
      <w:proofErr w:type="spellEnd"/>
      <w:r w:rsidR="00494888" w:rsidRPr="00644CAA">
        <w:rPr>
          <w:rFonts w:ascii="Times New Roman" w:hAnsi="Times New Roman"/>
        </w:rPr>
        <w:t xml:space="preserve"> </w:t>
      </w:r>
      <w:r w:rsidR="001501FF" w:rsidRPr="00644CAA">
        <w:rPr>
          <w:rFonts w:ascii="Times New Roman" w:hAnsi="Times New Roman"/>
        </w:rPr>
        <w:t>школы</w:t>
      </w:r>
      <w:r w:rsidR="00931BED" w:rsidRPr="00644CAA">
        <w:rPr>
          <w:rFonts w:ascii="Times New Roman" w:hAnsi="Times New Roman"/>
        </w:rPr>
        <w:t xml:space="preserve"> как дополн</w:t>
      </w:r>
      <w:r w:rsidR="00931BED" w:rsidRPr="00644CAA">
        <w:rPr>
          <w:rFonts w:ascii="Times New Roman" w:hAnsi="Times New Roman"/>
        </w:rPr>
        <w:t>и</w:t>
      </w:r>
      <w:r w:rsidR="00931BED" w:rsidRPr="00644CAA">
        <w:rPr>
          <w:rFonts w:ascii="Times New Roman" w:hAnsi="Times New Roman"/>
        </w:rPr>
        <w:t xml:space="preserve">тельный образовательный модуль к </w:t>
      </w:r>
      <w:r w:rsidR="005F2E59" w:rsidRPr="00644CAA">
        <w:rPr>
          <w:rFonts w:ascii="Times New Roman" w:hAnsi="Times New Roman"/>
        </w:rPr>
        <w:t>урок</w:t>
      </w:r>
      <w:r w:rsidR="00931BED" w:rsidRPr="00644CAA">
        <w:rPr>
          <w:rFonts w:ascii="Times New Roman" w:hAnsi="Times New Roman"/>
        </w:rPr>
        <w:t>ам</w:t>
      </w:r>
      <w:r w:rsidR="005F2E59" w:rsidRPr="00644CAA">
        <w:rPr>
          <w:rFonts w:ascii="Times New Roman" w:hAnsi="Times New Roman"/>
        </w:rPr>
        <w:t xml:space="preserve"> физической культуры.</w:t>
      </w:r>
    </w:p>
    <w:p w:rsidR="00D36E97" w:rsidRPr="00644CAA" w:rsidRDefault="00D36E97" w:rsidP="005B20FA">
      <w:pPr>
        <w:pStyle w:val="a6"/>
        <w:ind w:right="20" w:firstLine="708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 xml:space="preserve">Предметом обучения </w:t>
      </w:r>
      <w:r w:rsidRPr="00644CAA">
        <w:rPr>
          <w:rFonts w:ascii="Times New Roman" w:hAnsi="Times New Roman"/>
          <w:sz w:val="22"/>
          <w:szCs w:val="22"/>
          <w:lang w:val="ru-RU"/>
        </w:rPr>
        <w:t xml:space="preserve">курса </w:t>
      </w:r>
      <w:r w:rsidRPr="00644CAA">
        <w:rPr>
          <w:rFonts w:ascii="Times New Roman" w:hAnsi="Times New Roman"/>
          <w:sz w:val="22"/>
          <w:szCs w:val="22"/>
        </w:rPr>
        <w:t>«Подвижные игры»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644CAA">
        <w:rPr>
          <w:rFonts w:ascii="Times New Roman" w:hAnsi="Times New Roman"/>
          <w:sz w:val="22"/>
          <w:szCs w:val="22"/>
        </w:rPr>
        <w:softHyphen/>
        <w:t>виваются мышление, творчество и самостоятельность.</w:t>
      </w:r>
    </w:p>
    <w:p w:rsidR="00D36E97" w:rsidRPr="00644CAA" w:rsidRDefault="00D36E97" w:rsidP="005B20FA">
      <w:pPr>
        <w:pStyle w:val="a6"/>
        <w:ind w:right="20" w:firstLine="708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 xml:space="preserve">Важнейшим требованием проведения современного урока по </w:t>
      </w:r>
      <w:r w:rsidRPr="00644CAA">
        <w:rPr>
          <w:rFonts w:ascii="Times New Roman" w:hAnsi="Times New Roman"/>
          <w:sz w:val="22"/>
          <w:szCs w:val="22"/>
          <w:lang w:val="ru-RU"/>
        </w:rPr>
        <w:t>курсу «Подвижные игры»</w:t>
      </w:r>
      <w:r w:rsidRPr="00644CAA">
        <w:rPr>
          <w:rFonts w:ascii="Times New Roman" w:hAnsi="Times New Roman"/>
          <w:sz w:val="22"/>
          <w:szCs w:val="22"/>
        </w:rPr>
        <w:t xml:space="preserve"> является обеспечение дифференциро</w:t>
      </w:r>
      <w:r w:rsidRPr="00644CAA">
        <w:rPr>
          <w:rFonts w:ascii="Times New Roman" w:hAnsi="Times New Roman"/>
          <w:sz w:val="22"/>
          <w:szCs w:val="22"/>
        </w:rPr>
        <w:softHyphen/>
        <w:t>ванного и индивидуального подхода к учащимся с учетом со</w:t>
      </w:r>
      <w:r w:rsidRPr="00644CAA">
        <w:rPr>
          <w:rFonts w:ascii="Times New Roman" w:hAnsi="Times New Roman"/>
          <w:sz w:val="22"/>
          <w:szCs w:val="22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36E97" w:rsidRPr="00644CAA" w:rsidRDefault="00D36E97" w:rsidP="005B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Рабочая программа по внеурочной деятельности для обучающихся</w:t>
      </w:r>
      <w:r w:rsidR="00494888" w:rsidRPr="00644CAA">
        <w:rPr>
          <w:rFonts w:ascii="Times New Roman" w:eastAsia="Times New Roman" w:hAnsi="Times New Roman"/>
          <w:color w:val="000000"/>
          <w:lang w:eastAsia="ru-RU"/>
        </w:rPr>
        <w:t xml:space="preserve"> 1 -</w:t>
      </w:r>
      <w:r w:rsidRPr="00644CAA">
        <w:rPr>
          <w:rFonts w:ascii="Times New Roman" w:eastAsia="Times New Roman" w:hAnsi="Times New Roman"/>
          <w:color w:val="000000"/>
          <w:lang w:eastAsia="ru-RU"/>
        </w:rPr>
        <w:t xml:space="preserve"> 4 классов</w:t>
      </w:r>
      <w:r w:rsidR="00494888" w:rsidRPr="00644CA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44CAA">
        <w:rPr>
          <w:rFonts w:ascii="Times New Roman" w:eastAsia="Times New Roman" w:hAnsi="Times New Roman"/>
          <w:color w:val="000000"/>
          <w:lang w:eastAsia="ru-RU"/>
        </w:rPr>
        <w:t>разработана на основе Примерной программы и авторской програ</w:t>
      </w:r>
      <w:r w:rsidR="00494888" w:rsidRPr="00644CAA">
        <w:rPr>
          <w:rFonts w:ascii="Times New Roman" w:eastAsia="Times New Roman" w:hAnsi="Times New Roman"/>
          <w:color w:val="000000"/>
          <w:lang w:eastAsia="ru-RU"/>
        </w:rPr>
        <w:t xml:space="preserve">ммы «Комплексная </w:t>
      </w:r>
      <w:r w:rsidRPr="00644CAA">
        <w:rPr>
          <w:rFonts w:ascii="Times New Roman" w:eastAsia="Times New Roman" w:hAnsi="Times New Roman"/>
          <w:color w:val="000000"/>
          <w:lang w:eastAsia="ru-RU"/>
        </w:rPr>
        <w:t xml:space="preserve">программа физического воспитания учащихся 1–11 классов» </w:t>
      </w:r>
      <w:r w:rsidR="00494888" w:rsidRPr="00644CAA">
        <w:rPr>
          <w:rFonts w:ascii="Times New Roman" w:eastAsia="Times New Roman" w:hAnsi="Times New Roman"/>
          <w:color w:val="000000"/>
          <w:lang w:eastAsia="ru-RU"/>
        </w:rPr>
        <w:t xml:space="preserve">В. И. Лях, (Просвещение, </w:t>
      </w:r>
      <w:r w:rsidRPr="00644CAA">
        <w:rPr>
          <w:rFonts w:ascii="Times New Roman" w:eastAsia="Times New Roman" w:hAnsi="Times New Roman"/>
          <w:color w:val="000000"/>
          <w:lang w:eastAsia="ru-RU"/>
        </w:rPr>
        <w:t xml:space="preserve">2016г.) и согласно основной образовательной программе начального общего образования МКОУ Артюгинская школа. </w:t>
      </w:r>
    </w:p>
    <w:p w:rsidR="00EA232A" w:rsidRPr="00644CAA" w:rsidRDefault="00A42A87" w:rsidP="005B20F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44CAA">
        <w:rPr>
          <w:rFonts w:ascii="Times New Roman" w:hAnsi="Times New Roman"/>
          <w:b/>
        </w:rPr>
        <w:t>Цели и задачи</w:t>
      </w:r>
      <w:r w:rsidR="00FE1BE7" w:rsidRPr="00644CAA">
        <w:rPr>
          <w:rFonts w:ascii="Times New Roman" w:hAnsi="Times New Roman"/>
          <w:b/>
        </w:rPr>
        <w:t>:</w:t>
      </w:r>
    </w:p>
    <w:p w:rsidR="00D36E97" w:rsidRPr="00644CAA" w:rsidRDefault="00EA232A" w:rsidP="005B2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Style w:val="25"/>
          <w:i w:val="0"/>
        </w:rPr>
        <w:t>Целью</w:t>
      </w:r>
      <w:r w:rsidRPr="00644CAA">
        <w:rPr>
          <w:rFonts w:ascii="Times New Roman" w:hAnsi="Times New Roman"/>
        </w:rPr>
        <w:t xml:space="preserve"> школьного физического воспитания является форми</w:t>
      </w:r>
      <w:r w:rsidRPr="00644CAA">
        <w:rPr>
          <w:rFonts w:ascii="Times New Roman" w:hAnsi="Times New Roman"/>
        </w:rPr>
        <w:softHyphen/>
        <w:t>рование разносторонне физически развитой личности, способ</w:t>
      </w:r>
      <w:r w:rsidRPr="00644CAA">
        <w:rPr>
          <w:rFonts w:ascii="Times New Roman" w:hAnsi="Times New Roman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 w:rsidR="00D36E97" w:rsidRPr="00644CAA">
        <w:rPr>
          <w:rFonts w:ascii="Times New Roman" w:hAnsi="Times New Roman"/>
        </w:rPr>
        <w:t xml:space="preserve"> </w:t>
      </w:r>
      <w:r w:rsidR="00D36E97" w:rsidRPr="00644CAA">
        <w:rPr>
          <w:rFonts w:ascii="Times New Roman" w:eastAsia="Times New Roman" w:hAnsi="Times New Roman"/>
          <w:color w:val="000000"/>
          <w:lang w:eastAsia="ru-RU"/>
        </w:rPr>
        <w:t>Создание условий для физического развития детей,</w:t>
      </w:r>
    </w:p>
    <w:p w:rsidR="00D36E97" w:rsidRPr="00644CAA" w:rsidRDefault="00D36E97" w:rsidP="005B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формирование личности ребёнка средствами подвижных народных игр через включение</w:t>
      </w:r>
    </w:p>
    <w:p w:rsidR="00EA232A" w:rsidRPr="00644CAA" w:rsidRDefault="00D36E97" w:rsidP="005B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их в совместную деятельность.</w:t>
      </w:r>
    </w:p>
    <w:p w:rsidR="00D36E97" w:rsidRPr="00644CAA" w:rsidRDefault="00D36E97" w:rsidP="005B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Задачи, решаемые в рамках данной программы: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Создать условия для активизации двигательной активности младших школьников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во внеурочное время;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Способствовать ознакомлению детей с разнообразием народных подвижных игр и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возможностью использовать их при организации досуга;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Способствовать формированию умение самостоятельно выбирать, организовывать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и проводить подходящую игру с учётом особенностей участников, условий и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обстоятельств;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 xml:space="preserve">Способствовать развитию сообразительности, воображению, </w:t>
      </w:r>
      <w:proofErr w:type="gramStart"/>
      <w:r w:rsidRPr="00644CAA">
        <w:rPr>
          <w:rFonts w:ascii="Times New Roman" w:eastAsia="Times New Roman" w:hAnsi="Times New Roman"/>
          <w:color w:val="000000"/>
          <w:lang w:eastAsia="ru-RU"/>
        </w:rPr>
        <w:t>коммуникативных</w:t>
      </w:r>
      <w:proofErr w:type="gramEnd"/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умений, вниманию, ловкости, инициативности, быстроты реакции.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 xml:space="preserve">Содействовать воспитанию культуры игрового общения, ценностного отношения </w:t>
      </w:r>
      <w:proofErr w:type="gramStart"/>
      <w:r w:rsidRPr="00644CAA">
        <w:rPr>
          <w:rFonts w:ascii="Times New Roman" w:eastAsia="Times New Roman" w:hAnsi="Times New Roman"/>
          <w:color w:val="000000"/>
          <w:lang w:eastAsia="ru-RU"/>
        </w:rPr>
        <w:t>к</w:t>
      </w:r>
      <w:proofErr w:type="gramEnd"/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подвижным играм как наследию и к проявлению здорового образа жизни.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Создать условия для развития основных физических качеств: силы, быстроты,</w:t>
      </w:r>
    </w:p>
    <w:p w:rsidR="00D36E97" w:rsidRPr="00644CAA" w:rsidRDefault="00D36E97" w:rsidP="005B20F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выносливости, координации движений, гибкости.</w:t>
      </w:r>
    </w:p>
    <w:p w:rsidR="00EA232A" w:rsidRPr="00644CAA" w:rsidRDefault="00EA232A" w:rsidP="005B20FA">
      <w:pPr>
        <w:pStyle w:val="a6"/>
        <w:tabs>
          <w:tab w:val="left" w:pos="481"/>
        </w:tabs>
        <w:ind w:left="543" w:right="40" w:firstLine="0"/>
        <w:rPr>
          <w:rFonts w:ascii="Times New Roman" w:hAnsi="Times New Roman"/>
          <w:sz w:val="22"/>
          <w:szCs w:val="22"/>
        </w:rPr>
      </w:pPr>
    </w:p>
    <w:p w:rsidR="00FE1BE7" w:rsidRPr="00644CAA" w:rsidRDefault="00FE1BE7" w:rsidP="005B20F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44CAA">
        <w:rPr>
          <w:rFonts w:ascii="Times New Roman" w:hAnsi="Times New Roman"/>
          <w:b/>
        </w:rPr>
        <w:t>Общая характеристика курса</w:t>
      </w:r>
    </w:p>
    <w:p w:rsidR="00FE1BE7" w:rsidRPr="00644CAA" w:rsidRDefault="00FE1BE7" w:rsidP="005B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Данная программа реализует спортивно-оздоровительное направление. Подвижная игра – естественный спутник жизни ребёнка, источник радостных эм</w:t>
      </w:r>
      <w:r w:rsidRPr="00644CAA">
        <w:rPr>
          <w:rFonts w:ascii="Times New Roman" w:eastAsia="Times New Roman" w:hAnsi="Times New Roman"/>
          <w:color w:val="000000"/>
          <w:lang w:eastAsia="ru-RU"/>
        </w:rPr>
        <w:t>о</w:t>
      </w:r>
      <w:r w:rsidRPr="00644CAA">
        <w:rPr>
          <w:rFonts w:ascii="Times New Roman" w:eastAsia="Times New Roman" w:hAnsi="Times New Roman"/>
          <w:color w:val="000000"/>
          <w:lang w:eastAsia="ru-RU"/>
        </w:rPr>
        <w:t>ций, обладающий великой воспитательной силой.</w:t>
      </w:r>
    </w:p>
    <w:p w:rsidR="00FE1BE7" w:rsidRPr="00644CAA" w:rsidRDefault="00FE1BE7" w:rsidP="005B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Подвижные игры являются одним из традиционных средств педагогики. Испокон веков в играх ярко отражается образ жизни людей, их быт, труд, пре</w:t>
      </w:r>
      <w:r w:rsidRPr="00644CAA">
        <w:rPr>
          <w:rFonts w:ascii="Times New Roman" w:eastAsia="Times New Roman" w:hAnsi="Times New Roman"/>
          <w:color w:val="000000"/>
          <w:lang w:eastAsia="ru-RU"/>
        </w:rPr>
        <w:t>д</w:t>
      </w:r>
      <w:r w:rsidRPr="00644CAA">
        <w:rPr>
          <w:rFonts w:ascii="Times New Roman" w:eastAsia="Times New Roman" w:hAnsi="Times New Roman"/>
          <w:color w:val="000000"/>
          <w:lang w:eastAsia="ru-RU"/>
        </w:rPr>
        <w:t>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FE1BE7" w:rsidRPr="00644CAA" w:rsidRDefault="00FE1BE7" w:rsidP="005B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lastRenderedPageBreak/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</w:t>
      </w:r>
      <w:r w:rsidRPr="00644CAA">
        <w:rPr>
          <w:rFonts w:ascii="Times New Roman" w:eastAsia="Times New Roman" w:hAnsi="Times New Roman"/>
          <w:color w:val="000000"/>
          <w:lang w:eastAsia="ru-RU"/>
        </w:rPr>
        <w:t>с</w:t>
      </w:r>
      <w:r w:rsidRPr="00644CAA">
        <w:rPr>
          <w:rFonts w:ascii="Times New Roman" w:eastAsia="Times New Roman" w:hAnsi="Times New Roman"/>
          <w:color w:val="000000"/>
          <w:lang w:eastAsia="ru-RU"/>
        </w:rPr>
        <w:t>ключения, так как способствуют совершенствованию двигательной координации, мышечной активности, физического равновесия, а также развитию силы, п</w:t>
      </w:r>
      <w:r w:rsidRPr="00644CAA">
        <w:rPr>
          <w:rFonts w:ascii="Times New Roman" w:eastAsia="Times New Roman" w:hAnsi="Times New Roman"/>
          <w:color w:val="000000"/>
          <w:lang w:eastAsia="ru-RU"/>
        </w:rPr>
        <w:t>о</w:t>
      </w:r>
      <w:r w:rsidRPr="00644CAA">
        <w:rPr>
          <w:rFonts w:ascii="Times New Roman" w:eastAsia="Times New Roman" w:hAnsi="Times New Roman"/>
          <w:color w:val="000000"/>
          <w:lang w:eastAsia="ru-RU"/>
        </w:rPr>
        <w:t>движности, ловкости, активности и быстроты реакций. Более того, все подвижные игры имеют занимательный характер, тем самым настраивая ребёнка на поз</w:t>
      </w:r>
      <w:r w:rsidRPr="00644CAA">
        <w:rPr>
          <w:rFonts w:ascii="Times New Roman" w:eastAsia="Times New Roman" w:hAnsi="Times New Roman"/>
          <w:color w:val="000000"/>
          <w:lang w:eastAsia="ru-RU"/>
        </w:rPr>
        <w:t>и</w:t>
      </w:r>
      <w:r w:rsidRPr="00644CAA">
        <w:rPr>
          <w:rFonts w:ascii="Times New Roman" w:eastAsia="Times New Roman" w:hAnsi="Times New Roman"/>
          <w:color w:val="000000"/>
          <w:lang w:eastAsia="ru-RU"/>
        </w:rPr>
        <w:t>тивное восприятие мира, на получение положительных эмоций.</w:t>
      </w:r>
    </w:p>
    <w:p w:rsidR="00FE1BE7" w:rsidRPr="005B20FA" w:rsidRDefault="00FE1BE7" w:rsidP="005B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4CAA">
        <w:rPr>
          <w:rFonts w:ascii="Times New Roman" w:eastAsia="Times New Roman" w:hAnsi="Times New Roman"/>
          <w:color w:val="000000"/>
          <w:lang w:eastAsia="ru-RU"/>
        </w:rPr>
        <w:t>По содержанию все подвижные игры класси</w:t>
      </w:r>
      <w:r w:rsidR="005B20FA">
        <w:rPr>
          <w:rFonts w:ascii="Times New Roman" w:eastAsia="Times New Roman" w:hAnsi="Times New Roman"/>
          <w:color w:val="000000"/>
          <w:lang w:eastAsia="ru-RU"/>
        </w:rPr>
        <w:t xml:space="preserve">чески лаконичны, выразительны и </w:t>
      </w:r>
      <w:r w:rsidRPr="00644CAA">
        <w:rPr>
          <w:rFonts w:ascii="Times New Roman" w:eastAsia="Times New Roman" w:hAnsi="Times New Roman"/>
          <w:color w:val="000000"/>
          <w:lang w:eastAsia="ru-RU"/>
        </w:rPr>
        <w:t>доступны детям.</w:t>
      </w:r>
    </w:p>
    <w:p w:rsidR="00FE1BE7" w:rsidRPr="00644CAA" w:rsidRDefault="00FE1BE7" w:rsidP="005B20FA">
      <w:pPr>
        <w:pStyle w:val="20"/>
        <w:keepNext/>
        <w:keepLines/>
        <w:shd w:val="clear" w:color="auto" w:fill="auto"/>
        <w:spacing w:after="0" w:line="240" w:lineRule="auto"/>
        <w:ind w:left="181" w:firstLine="36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E1BE7" w:rsidRPr="00644CAA" w:rsidRDefault="00FE1BE7" w:rsidP="005B20F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44CAA">
        <w:rPr>
          <w:rFonts w:ascii="Times New Roman" w:hAnsi="Times New Roman"/>
          <w:b/>
        </w:rPr>
        <w:t>Место курса в учебном плане</w:t>
      </w:r>
    </w:p>
    <w:p w:rsidR="00FE1BE7" w:rsidRPr="00644CAA" w:rsidRDefault="00FE1BE7" w:rsidP="005B20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44CAA">
        <w:rPr>
          <w:rFonts w:ascii="Times New Roman" w:hAnsi="Times New Roman"/>
        </w:rPr>
        <w:t xml:space="preserve">Согласно учебному плану МКОУ </w:t>
      </w:r>
      <w:proofErr w:type="spellStart"/>
      <w:r w:rsidRPr="00644CAA">
        <w:rPr>
          <w:rFonts w:ascii="Times New Roman" w:hAnsi="Times New Roman"/>
        </w:rPr>
        <w:t>Артюгинской</w:t>
      </w:r>
      <w:proofErr w:type="spellEnd"/>
      <w:r w:rsidRPr="00644CAA">
        <w:rPr>
          <w:rFonts w:ascii="Times New Roman" w:hAnsi="Times New Roman"/>
        </w:rPr>
        <w:t xml:space="preserve"> школы  всего на изучение</w:t>
      </w:r>
      <w:r w:rsidRPr="00644CAA">
        <w:rPr>
          <w:rFonts w:ascii="Times New Roman" w:hAnsi="Times New Roman"/>
          <w:color w:val="FF0000"/>
        </w:rPr>
        <w:t xml:space="preserve"> </w:t>
      </w:r>
      <w:r w:rsidRPr="00644CAA">
        <w:rPr>
          <w:rFonts w:ascii="Times New Roman" w:hAnsi="Times New Roman"/>
        </w:rPr>
        <w:t>модуля «Подвижные игры»  отводится 34 часа в 1,2 и 3,4  классах (1 ч в нед</w:t>
      </w:r>
      <w:r w:rsidRPr="00644CAA">
        <w:rPr>
          <w:rFonts w:ascii="Times New Roman" w:hAnsi="Times New Roman"/>
        </w:rPr>
        <w:t>е</w:t>
      </w:r>
      <w:r w:rsidRPr="00644CAA">
        <w:rPr>
          <w:rFonts w:ascii="Times New Roman" w:hAnsi="Times New Roman"/>
        </w:rPr>
        <w:t>лю).</w:t>
      </w:r>
    </w:p>
    <w:p w:rsidR="00FE1BE7" w:rsidRPr="00644CAA" w:rsidRDefault="00FE1BE7" w:rsidP="005B20FA">
      <w:pPr>
        <w:pStyle w:val="20"/>
        <w:keepNext/>
        <w:keepLines/>
        <w:shd w:val="clear" w:color="auto" w:fill="auto"/>
        <w:spacing w:after="0" w:line="240" w:lineRule="auto"/>
        <w:ind w:left="181" w:firstLine="36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7760" w:rsidRPr="00644CAA" w:rsidRDefault="00E37760" w:rsidP="005B20F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bookmark7"/>
      <w:r w:rsidRPr="00644CAA">
        <w:rPr>
          <w:b/>
          <w:bCs/>
          <w:color w:val="000000"/>
          <w:sz w:val="22"/>
          <w:szCs w:val="22"/>
        </w:rPr>
        <w:t>Планируемые результаты освоения программы «Подвижные игры»</w:t>
      </w:r>
    </w:p>
    <w:p w:rsidR="00EA232A" w:rsidRPr="00644CAA" w:rsidRDefault="00EA232A" w:rsidP="005B20FA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</w:rPr>
      </w:pPr>
      <w:r w:rsidRPr="00644CAA">
        <w:rPr>
          <w:rFonts w:ascii="Times New Roman" w:hAnsi="Times New Roman"/>
        </w:rPr>
        <w:t xml:space="preserve">  </w:t>
      </w:r>
      <w:r w:rsidR="00494888" w:rsidRPr="00644CAA">
        <w:rPr>
          <w:rFonts w:ascii="Times New Roman" w:hAnsi="Times New Roman"/>
          <w:lang w:val="ru-RU"/>
        </w:rPr>
        <w:tab/>
      </w:r>
      <w:r w:rsidRPr="00644CAA">
        <w:rPr>
          <w:rFonts w:ascii="Times New Roman" w:hAnsi="Times New Roman"/>
        </w:rPr>
        <w:t>Личностные результаты</w:t>
      </w:r>
      <w:bookmarkEnd w:id="0"/>
      <w:r w:rsidR="00B275CE" w:rsidRPr="00644CAA">
        <w:rPr>
          <w:rFonts w:ascii="Times New Roman" w:hAnsi="Times New Roman"/>
        </w:rPr>
        <w:t>: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66"/>
        </w:tabs>
        <w:ind w:left="181" w:right="2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формирование чувства гордости за свою Родину, россий</w:t>
      </w:r>
      <w:r w:rsidRPr="00644CAA">
        <w:rPr>
          <w:rFonts w:ascii="Times New Roman" w:hAnsi="Times New Roman"/>
          <w:sz w:val="22"/>
          <w:szCs w:val="22"/>
        </w:rPr>
        <w:softHyphen/>
        <w:t>ский народ и историю России, осознание своей этнической и национальной принадлежности;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62"/>
        </w:tabs>
        <w:ind w:left="181" w:right="2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формирование уважительного отношения к культуре дру</w:t>
      </w:r>
      <w:r w:rsidRPr="00644CAA">
        <w:rPr>
          <w:rFonts w:ascii="Times New Roman" w:hAnsi="Times New Roman"/>
          <w:sz w:val="22"/>
          <w:szCs w:val="22"/>
        </w:rPr>
        <w:softHyphen/>
        <w:t>гих народов;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71"/>
        </w:tabs>
        <w:ind w:left="181" w:right="2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развитие мотивов учебной деятельности и личностный смысл учения, принятие и освоение социальной роли обуча</w:t>
      </w:r>
      <w:r w:rsidRPr="00644CAA">
        <w:rPr>
          <w:rFonts w:ascii="Times New Roman" w:hAnsi="Times New Roman"/>
          <w:sz w:val="22"/>
          <w:szCs w:val="22"/>
        </w:rPr>
        <w:softHyphen/>
        <w:t>ющего;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66"/>
        </w:tabs>
        <w:ind w:left="181" w:right="2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644CAA">
        <w:rPr>
          <w:rFonts w:ascii="Times New Roman" w:hAnsi="Times New Roman"/>
          <w:sz w:val="22"/>
          <w:szCs w:val="22"/>
        </w:rPr>
        <w:softHyphen/>
        <w:t>ния чувствам других людей;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9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развитие навыков сотрудничества со сверстниками и взрос</w:t>
      </w:r>
      <w:r w:rsidRPr="00644CAA">
        <w:rPr>
          <w:rFonts w:ascii="Times New Roman" w:hAnsi="Times New Roman"/>
          <w:sz w:val="22"/>
          <w:szCs w:val="22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8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644CAA">
        <w:rPr>
          <w:rFonts w:ascii="Times New Roman" w:hAnsi="Times New Roman"/>
          <w:sz w:val="22"/>
          <w:szCs w:val="22"/>
        </w:rPr>
        <w:softHyphen/>
        <w:t>мах, социальной справедливости и свободе;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91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формирование эстетических потребностей, ценностей и чувств;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8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формирование установки на безопасный, здоровый образ жизни.</w:t>
      </w:r>
    </w:p>
    <w:p w:rsidR="00EA232A" w:rsidRPr="00644CAA" w:rsidRDefault="00EA232A" w:rsidP="005B20FA">
      <w:pPr>
        <w:pStyle w:val="33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</w:rPr>
      </w:pPr>
      <w:bookmarkStart w:id="1" w:name="bookmark8"/>
      <w:proofErr w:type="spellStart"/>
      <w:r w:rsidRPr="00644CAA">
        <w:rPr>
          <w:rFonts w:ascii="Times New Roman" w:hAnsi="Times New Roman"/>
        </w:rPr>
        <w:t>Метапредметные</w:t>
      </w:r>
      <w:proofErr w:type="spellEnd"/>
      <w:r w:rsidRPr="00644CAA">
        <w:rPr>
          <w:rFonts w:ascii="Times New Roman" w:hAnsi="Times New Roman"/>
        </w:rPr>
        <w:t xml:space="preserve"> результаты</w:t>
      </w:r>
      <w:bookmarkEnd w:id="1"/>
      <w:r w:rsidR="00B275CE" w:rsidRPr="00644CAA">
        <w:rPr>
          <w:rFonts w:ascii="Times New Roman" w:hAnsi="Times New Roman"/>
        </w:rPr>
        <w:t>: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9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овладение способностью принимать и сохранять цели и за</w:t>
      </w:r>
      <w:r w:rsidRPr="00644CAA">
        <w:rPr>
          <w:rFonts w:ascii="Times New Roman" w:hAnsi="Times New Roman"/>
          <w:sz w:val="22"/>
          <w:szCs w:val="22"/>
        </w:rPr>
        <w:softHyphen/>
        <w:t>дачи учебной деятельности, поиска средств её осуществления;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8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44CAA">
        <w:rPr>
          <w:rFonts w:ascii="Times New Roman" w:hAnsi="Times New Roman"/>
          <w:sz w:val="22"/>
          <w:szCs w:val="22"/>
        </w:rPr>
        <w:softHyphen/>
        <w:t>фективные способы достижения результата;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9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644CAA">
        <w:rPr>
          <w:rFonts w:ascii="Times New Roman" w:hAnsi="Times New Roman"/>
          <w:sz w:val="22"/>
          <w:szCs w:val="22"/>
        </w:rPr>
        <w:softHyphen/>
        <w:t>ной деятельности; осуществлять взаимный контроль в совмест</w:t>
      </w:r>
      <w:r w:rsidRPr="00644CAA">
        <w:rPr>
          <w:rFonts w:ascii="Times New Roman" w:hAnsi="Times New Roman"/>
          <w:sz w:val="22"/>
          <w:szCs w:val="22"/>
        </w:rPr>
        <w:softHyphen/>
        <w:t>ной деятельности, адекватно оценивать собственное поведение и поведение окружающих;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91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готовность конструктивно разрешать конфликты посред</w:t>
      </w:r>
      <w:r w:rsidRPr="00644CAA">
        <w:rPr>
          <w:rFonts w:ascii="Times New Roman" w:hAnsi="Times New Roman"/>
          <w:sz w:val="22"/>
          <w:szCs w:val="22"/>
        </w:rPr>
        <w:softHyphen/>
        <w:t>ством учёта интересов сторон и сотрудничества;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8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овладение начальными сведениями о сущности и особен</w:t>
      </w:r>
      <w:r w:rsidRPr="00644CAA">
        <w:rPr>
          <w:rFonts w:ascii="Times New Roman" w:hAnsi="Times New Roman"/>
          <w:sz w:val="22"/>
          <w:szCs w:val="22"/>
        </w:rPr>
        <w:softHyphen/>
        <w:t>ностях объектов, процессов и явлений действительности в со</w:t>
      </w:r>
      <w:r w:rsidRPr="00644CAA">
        <w:rPr>
          <w:rFonts w:ascii="Times New Roman" w:hAnsi="Times New Roman"/>
          <w:sz w:val="22"/>
          <w:szCs w:val="22"/>
        </w:rPr>
        <w:softHyphen/>
        <w:t>ответствии с содержанием конкретного учебного предмета;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82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 xml:space="preserve">овладение базовыми предметными и </w:t>
      </w:r>
      <w:proofErr w:type="spellStart"/>
      <w:r w:rsidRPr="00644CAA">
        <w:rPr>
          <w:rFonts w:ascii="Times New Roman" w:hAnsi="Times New Roman"/>
          <w:sz w:val="22"/>
          <w:szCs w:val="22"/>
        </w:rPr>
        <w:t>межпредметными</w:t>
      </w:r>
      <w:proofErr w:type="spellEnd"/>
      <w:r w:rsidRPr="00644CAA">
        <w:rPr>
          <w:rFonts w:ascii="Times New Roman" w:hAnsi="Times New Roman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EA232A" w:rsidRPr="00644CAA" w:rsidRDefault="00B275CE" w:rsidP="005B20FA">
      <w:pPr>
        <w:pStyle w:val="33"/>
        <w:keepNext/>
        <w:keepLines/>
        <w:shd w:val="clear" w:color="auto" w:fill="auto"/>
        <w:spacing w:before="0" w:after="0" w:line="240" w:lineRule="auto"/>
        <w:ind w:left="181" w:firstLine="362"/>
        <w:jc w:val="both"/>
        <w:rPr>
          <w:rFonts w:ascii="Times New Roman" w:hAnsi="Times New Roman"/>
        </w:rPr>
      </w:pPr>
      <w:bookmarkStart w:id="2" w:name="bookmark9"/>
      <w:r w:rsidRPr="00644CAA">
        <w:rPr>
          <w:rFonts w:ascii="Times New Roman" w:hAnsi="Times New Roman"/>
        </w:rPr>
        <w:t xml:space="preserve"> </w:t>
      </w:r>
      <w:r w:rsidR="00494888" w:rsidRPr="00644CAA">
        <w:rPr>
          <w:rFonts w:ascii="Times New Roman" w:hAnsi="Times New Roman"/>
          <w:lang w:val="ru-RU"/>
        </w:rPr>
        <w:tab/>
      </w:r>
      <w:r w:rsidR="00EA232A" w:rsidRPr="00644CAA">
        <w:rPr>
          <w:rFonts w:ascii="Times New Roman" w:hAnsi="Times New Roman"/>
        </w:rPr>
        <w:t>Предметные результаты</w:t>
      </w:r>
      <w:bookmarkEnd w:id="2"/>
      <w:r w:rsidRPr="00644CAA">
        <w:rPr>
          <w:rFonts w:ascii="Times New Roman" w:hAnsi="Times New Roman"/>
        </w:rPr>
        <w:t>: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86"/>
        </w:tabs>
        <w:ind w:left="181" w:right="4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644CAA">
        <w:rPr>
          <w:rFonts w:ascii="Times New Roman" w:hAnsi="Times New Roman"/>
          <w:sz w:val="22"/>
          <w:szCs w:val="22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644CAA">
        <w:rPr>
          <w:rFonts w:ascii="Times New Roman" w:hAnsi="Times New Roman"/>
          <w:sz w:val="22"/>
          <w:szCs w:val="22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46"/>
        </w:tabs>
        <w:ind w:left="181" w:right="2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t>овладение умениями организовывать здоровьесберегающую жизнедеятельность (режим дня, утренняя зарядка, оздо</w:t>
      </w:r>
      <w:r w:rsidRPr="00644CAA">
        <w:rPr>
          <w:rFonts w:ascii="Times New Roman" w:hAnsi="Times New Roman"/>
          <w:sz w:val="22"/>
          <w:szCs w:val="22"/>
        </w:rPr>
        <w:softHyphen/>
        <w:t>ровительные мероприятия, подвижные игры и т.д.);</w:t>
      </w:r>
    </w:p>
    <w:p w:rsidR="00EA232A" w:rsidRPr="00644CAA" w:rsidRDefault="00EA232A" w:rsidP="005B20FA">
      <w:pPr>
        <w:pStyle w:val="a6"/>
        <w:numPr>
          <w:ilvl w:val="0"/>
          <w:numId w:val="22"/>
        </w:numPr>
        <w:tabs>
          <w:tab w:val="left" w:pos="451"/>
        </w:tabs>
        <w:ind w:left="181" w:right="20" w:firstLine="362"/>
        <w:rPr>
          <w:rFonts w:ascii="Times New Roman" w:hAnsi="Times New Roman"/>
          <w:sz w:val="22"/>
          <w:szCs w:val="22"/>
        </w:rPr>
      </w:pPr>
      <w:r w:rsidRPr="00644CAA">
        <w:rPr>
          <w:rFonts w:ascii="Times New Roman" w:hAnsi="Times New Roman"/>
          <w:sz w:val="22"/>
          <w:szCs w:val="22"/>
        </w:rPr>
        <w:lastRenderedPageBreak/>
        <w:t>формирование навыка систематического наблюдения за своим физическим состоянием, величиной физических нагру</w:t>
      </w:r>
      <w:r w:rsidRPr="00644CAA">
        <w:rPr>
          <w:rFonts w:ascii="Times New Roman" w:hAnsi="Times New Roman"/>
          <w:sz w:val="22"/>
          <w:szCs w:val="22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60DB9" w:rsidRPr="00644CAA" w:rsidRDefault="00D60DB9" w:rsidP="005B20FA">
      <w:pPr>
        <w:spacing w:after="0" w:line="240" w:lineRule="auto"/>
        <w:jc w:val="both"/>
        <w:rPr>
          <w:rFonts w:ascii="Times New Roman" w:hAnsi="Times New Roman"/>
        </w:rPr>
      </w:pPr>
    </w:p>
    <w:p w:rsidR="00494EC7" w:rsidRPr="00644CAA" w:rsidRDefault="005F1D86" w:rsidP="005B20F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44CAA">
        <w:rPr>
          <w:rFonts w:ascii="Times New Roman" w:eastAsia="Times New Roman" w:hAnsi="Times New Roman"/>
          <w:b/>
          <w:lang w:eastAsia="ru-RU"/>
        </w:rPr>
        <w:t>Календарно-т</w:t>
      </w:r>
      <w:r w:rsidR="00086C05" w:rsidRPr="00644CAA">
        <w:rPr>
          <w:rFonts w:ascii="Times New Roman" w:eastAsia="Times New Roman" w:hAnsi="Times New Roman"/>
          <w:b/>
          <w:lang w:eastAsia="ru-RU"/>
        </w:rPr>
        <w:t xml:space="preserve">ематический план </w:t>
      </w:r>
      <w:r w:rsidR="00931BED" w:rsidRPr="00644CAA">
        <w:rPr>
          <w:rFonts w:ascii="Times New Roman" w:eastAsia="Times New Roman" w:hAnsi="Times New Roman"/>
          <w:b/>
          <w:lang w:eastAsia="ru-RU"/>
        </w:rPr>
        <w:t xml:space="preserve"> (модуль «Подвижные игры») </w:t>
      </w:r>
      <w:r w:rsidRPr="00644CAA">
        <w:rPr>
          <w:rFonts w:ascii="Times New Roman" w:eastAsia="Times New Roman" w:hAnsi="Times New Roman"/>
          <w:b/>
          <w:lang w:eastAsia="ru-RU"/>
        </w:rPr>
        <w:t>1,</w:t>
      </w:r>
      <w:r w:rsidR="00086C05" w:rsidRPr="00644CAA">
        <w:rPr>
          <w:rFonts w:ascii="Times New Roman" w:eastAsia="Times New Roman" w:hAnsi="Times New Roman"/>
          <w:b/>
          <w:lang w:eastAsia="ru-RU"/>
        </w:rPr>
        <w:t>2</w:t>
      </w:r>
      <w:r w:rsidR="00931BED" w:rsidRPr="00644CAA">
        <w:rPr>
          <w:rFonts w:ascii="Times New Roman" w:eastAsia="Times New Roman" w:hAnsi="Times New Roman"/>
          <w:b/>
          <w:lang w:eastAsia="ru-RU"/>
        </w:rPr>
        <w:t xml:space="preserve"> </w:t>
      </w:r>
      <w:r w:rsidR="00086C05" w:rsidRPr="00644CAA">
        <w:rPr>
          <w:rFonts w:ascii="Times New Roman" w:eastAsia="Times New Roman" w:hAnsi="Times New Roman"/>
          <w:b/>
          <w:lang w:eastAsia="ru-RU"/>
        </w:rPr>
        <w:t xml:space="preserve"> класс</w:t>
      </w:r>
      <w:r w:rsidR="00931BED" w:rsidRPr="00644CAA">
        <w:rPr>
          <w:rFonts w:ascii="Times New Roman" w:eastAsia="Times New Roman" w:hAnsi="Times New Roman"/>
          <w:b/>
          <w:lang w:eastAsia="ru-RU"/>
        </w:rPr>
        <w:t>ы</w:t>
      </w:r>
    </w:p>
    <w:p w:rsidR="00494EC7" w:rsidRPr="00644CAA" w:rsidRDefault="00494EC7" w:rsidP="005B20F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5521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2551"/>
        <w:gridCol w:w="3827"/>
        <w:gridCol w:w="5670"/>
        <w:gridCol w:w="979"/>
        <w:gridCol w:w="919"/>
      </w:tblGrid>
      <w:tr w:rsidR="005F1D86" w:rsidRPr="00644CAA" w:rsidTr="008C7B46">
        <w:tc>
          <w:tcPr>
            <w:tcW w:w="724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44CAA">
              <w:rPr>
                <w:rFonts w:ascii="Times New Roman" w:hAnsi="Times New Roman"/>
                <w:b/>
              </w:rPr>
              <w:t>п</w:t>
            </w:r>
            <w:proofErr w:type="gramEnd"/>
            <w:r w:rsidRPr="00644C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 xml:space="preserve">№ урока </w:t>
            </w:r>
            <w:proofErr w:type="gramStart"/>
            <w:r w:rsidRPr="00644CAA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теме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Основные элементы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Дата (план)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F1D86" w:rsidRPr="00644CAA" w:rsidRDefault="005F1D86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Дата (факт)</w:t>
            </w:r>
          </w:p>
        </w:tc>
      </w:tr>
      <w:tr w:rsidR="005F1D86" w:rsidRPr="00644CAA" w:rsidTr="008C7B46">
        <w:trPr>
          <w:trHeight w:val="397"/>
        </w:trPr>
        <w:tc>
          <w:tcPr>
            <w:tcW w:w="15521" w:type="dxa"/>
            <w:gridSpan w:val="7"/>
            <w:shd w:val="clear" w:color="auto" w:fill="auto"/>
            <w:vAlign w:val="center"/>
          </w:tcPr>
          <w:p w:rsidR="005F1D86" w:rsidRPr="00644CAA" w:rsidRDefault="005F1D86" w:rsidP="00FE2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Подвижные игры (</w:t>
            </w:r>
            <w:r w:rsidR="00FE2C76">
              <w:rPr>
                <w:rFonts w:ascii="Times New Roman" w:hAnsi="Times New Roman"/>
                <w:b/>
              </w:rPr>
              <w:t>34</w:t>
            </w:r>
            <w:r w:rsidRPr="00644CAA">
              <w:rPr>
                <w:rFonts w:ascii="Times New Roman" w:hAnsi="Times New Roman"/>
                <w:b/>
              </w:rPr>
              <w:t xml:space="preserve"> час</w:t>
            </w:r>
            <w:r w:rsidR="00FE2C76">
              <w:rPr>
                <w:rFonts w:ascii="Times New Roman" w:hAnsi="Times New Roman"/>
                <w:b/>
              </w:rPr>
              <w:t>а</w:t>
            </w:r>
            <w:r w:rsidRPr="00644CAA">
              <w:rPr>
                <w:rFonts w:ascii="Times New Roman" w:hAnsi="Times New Roman"/>
                <w:b/>
              </w:rPr>
              <w:t>)</w:t>
            </w: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навыков бега, развитие скорос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ных способностей.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«К своим фла</w:t>
            </w:r>
            <w:r w:rsidRPr="00644CAA">
              <w:rPr>
                <w:rFonts w:ascii="Times New Roman" w:hAnsi="Times New Roman"/>
              </w:rPr>
              <w:t>ж</w:t>
            </w:r>
            <w:r w:rsidRPr="00644CAA">
              <w:rPr>
                <w:rFonts w:ascii="Times New Roman" w:hAnsi="Times New Roman"/>
              </w:rPr>
              <w:t>кам», «Два мороза», «Пятнашки».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Руководствуются правилами игр, 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Организовывают и проводят совместно со сверстни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ками подвижные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Описывают технику игровых действий и приёмов, осва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вают их самостоятельно, выявляют и устраняют типи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ч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ные ошибки.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навыков бега, развитие скоростных способн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стей, способности к ориентированию в пр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навыков в прыжках, развитие ск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ростно-силовых спосо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ностей.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</w:t>
            </w:r>
            <w:r w:rsidRPr="00644CAA">
              <w:rPr>
                <w:rFonts w:ascii="Times New Roman" w:hAnsi="Times New Roman"/>
              </w:rPr>
              <w:softHyphen/>
              <w:t>ные игры «Прыгающие вор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бушки», «Зайцы в огороде», «Лисы и куры».</w:t>
            </w: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навыков в прыжках, развитие скоростно-силовых способностей, ориентирование в пр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метаний на дальность и точность, развитие способностей к дифференцированию параметров движений.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«Кто дальше бр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сит», «Точный расчёт», «Метко в цель».</w:t>
            </w: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м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таний на дальность и точность, развитие сп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собностей к диффере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цированию параметров движений, скоростно-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lastRenderedPageBreak/>
              <w:t>силовых способностей.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ловле.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Ловля, передача, броски и ведение мяча индивидуально, в парах, стоя на месте и в шаге. Ловля и пере</w:t>
            </w:r>
            <w:r w:rsidRPr="00644CAA">
              <w:rPr>
                <w:rFonts w:ascii="Times New Roman" w:hAnsi="Times New Roman"/>
              </w:rPr>
              <w:softHyphen/>
              <w:t>дача м</w:t>
            </w:r>
            <w:r w:rsidRPr="00644CAA">
              <w:rPr>
                <w:rFonts w:ascii="Times New Roman" w:hAnsi="Times New Roman"/>
              </w:rPr>
              <w:t>я</w:t>
            </w:r>
            <w:r w:rsidRPr="00644CAA">
              <w:rPr>
                <w:rFonts w:ascii="Times New Roman" w:hAnsi="Times New Roman"/>
              </w:rPr>
              <w:t>ча в движении. Броски в цель (кол</w:t>
            </w:r>
            <w:r w:rsidRPr="00644CAA">
              <w:rPr>
                <w:rFonts w:ascii="Times New Roman" w:hAnsi="Times New Roman"/>
              </w:rPr>
              <w:t>ь</w:t>
            </w:r>
            <w:r w:rsidRPr="00644CAA">
              <w:rPr>
                <w:rFonts w:ascii="Times New Roman" w:hAnsi="Times New Roman"/>
              </w:rPr>
              <w:t>цо, шит, мишень, обруч). Ведение мяча (правой, левой рукой) в движе</w:t>
            </w:r>
            <w:r w:rsidRPr="00644CAA">
              <w:rPr>
                <w:rFonts w:ascii="Times New Roman" w:hAnsi="Times New Roman"/>
              </w:rPr>
              <w:softHyphen/>
              <w:t xml:space="preserve">нии </w:t>
            </w:r>
            <w:proofErr w:type="gramStart"/>
            <w:r w:rsidRPr="00644CAA">
              <w:rPr>
                <w:rFonts w:ascii="Times New Roman" w:hAnsi="Times New Roman"/>
              </w:rPr>
              <w:t>по</w:t>
            </w:r>
            <w:proofErr w:type="gramEnd"/>
            <w:r w:rsidRPr="00644CAA">
              <w:rPr>
                <w:rFonts w:ascii="Times New Roman" w:hAnsi="Times New Roman"/>
              </w:rPr>
              <w:t xml:space="preserve"> прямой (шагом и бегом).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действия данных подвижных игр для разв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тия координационных и кондиционных способ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бро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ках.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пер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дачах.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вед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нии мяча.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ловли.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«Играй, играй, мяч не теряй», «Мяч водящему», «У кого меньше мя</w:t>
            </w:r>
            <w:r w:rsidRPr="00644CAA">
              <w:rPr>
                <w:rFonts w:ascii="Times New Roman" w:hAnsi="Times New Roman"/>
              </w:rPr>
              <w:softHyphen/>
              <w:t>чей», «Школа мяча», «Мяч в корзину», «Попади в обруч».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действия данных подвижных игр для разв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тия координационных и кондиционных способ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броска.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передачи.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ведения мяча.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Развитие способностей к дифференцированию параметров движений, реакции, ориентиров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нию в пространстве.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навыков бега, развитие скорос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ных способностей.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«К своим фла</w:t>
            </w:r>
            <w:r w:rsidRPr="00644CAA">
              <w:rPr>
                <w:rFonts w:ascii="Times New Roman" w:hAnsi="Times New Roman"/>
              </w:rPr>
              <w:t>ж</w:t>
            </w:r>
            <w:r w:rsidRPr="00644CAA">
              <w:rPr>
                <w:rFonts w:ascii="Times New Roman" w:hAnsi="Times New Roman"/>
              </w:rPr>
              <w:t>кам», «Два мороза», «Пятнашки».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Руководствуются правилами игр, 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Организовывают и проводят совместно со сверстни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ками подвижные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Описывают технику игровых действий и приёмов, осва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lastRenderedPageBreak/>
              <w:t>вают их самостоятельно, выявляют и устраняют типи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ч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ные ошибки.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lastRenderedPageBreak/>
              <w:t>24.12.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навыков бега, развитие скоростных способн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стей, способности к ориентированию в пр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навыков в прыжках, развитие ск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ростно-силовых спосо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ностей.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</w:t>
            </w:r>
            <w:r w:rsidRPr="00644CAA">
              <w:rPr>
                <w:rFonts w:ascii="Times New Roman" w:hAnsi="Times New Roman"/>
              </w:rPr>
              <w:softHyphen/>
              <w:t>ные игры «Прыгающие вор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бушки», «Зайцы в огороде», «Лисы и куры».</w:t>
            </w: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навыков в прыжках, развитие скоростно-силовых способностей, ориентирование в пр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метаний на дальность и точность, развитие способностей к дифференцированию параметров движений.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«Кто дальше бр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сит», «Точный расчёт», «Метко в цель».</w:t>
            </w: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м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таний на дальность и точность, развитие сп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собностей к диффере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цированию параметров движений, скоростно-силовых способностей.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ловле.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Ловля, передача, броски и ведение мяча индивидуально, в парах, стоя на месте и в шаге. Ловля и пере</w:t>
            </w:r>
            <w:r w:rsidRPr="00644CAA">
              <w:rPr>
                <w:rFonts w:ascii="Times New Roman" w:hAnsi="Times New Roman"/>
              </w:rPr>
              <w:softHyphen/>
              <w:t>дача м</w:t>
            </w:r>
            <w:r w:rsidRPr="00644CAA">
              <w:rPr>
                <w:rFonts w:ascii="Times New Roman" w:hAnsi="Times New Roman"/>
              </w:rPr>
              <w:t>я</w:t>
            </w:r>
            <w:r w:rsidRPr="00644CAA">
              <w:rPr>
                <w:rFonts w:ascii="Times New Roman" w:hAnsi="Times New Roman"/>
              </w:rPr>
              <w:t>ча в движении. Броски в цель (кол</w:t>
            </w:r>
            <w:r w:rsidRPr="00644CAA">
              <w:rPr>
                <w:rFonts w:ascii="Times New Roman" w:hAnsi="Times New Roman"/>
              </w:rPr>
              <w:t>ь</w:t>
            </w:r>
            <w:r w:rsidRPr="00644CAA">
              <w:rPr>
                <w:rFonts w:ascii="Times New Roman" w:hAnsi="Times New Roman"/>
              </w:rPr>
              <w:t>цо, шит, мишень, обруч). Ведение мяча (правой, левой рукой) в движе</w:t>
            </w:r>
            <w:r w:rsidRPr="00644CAA">
              <w:rPr>
                <w:rFonts w:ascii="Times New Roman" w:hAnsi="Times New Roman"/>
              </w:rPr>
              <w:softHyphen/>
              <w:t xml:space="preserve">нии </w:t>
            </w:r>
            <w:proofErr w:type="gramStart"/>
            <w:r w:rsidRPr="00644CAA">
              <w:rPr>
                <w:rFonts w:ascii="Times New Roman" w:hAnsi="Times New Roman"/>
              </w:rPr>
              <w:t>по</w:t>
            </w:r>
            <w:proofErr w:type="gramEnd"/>
            <w:r w:rsidRPr="00644CAA">
              <w:rPr>
                <w:rFonts w:ascii="Times New Roman" w:hAnsi="Times New Roman"/>
              </w:rPr>
              <w:t xml:space="preserve"> прямой (шагом и бегом).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действия данных подвижных игр для разв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тия координационных и кондиционных способ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бро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ках.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пер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дачах.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Овладение элемента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ными умениями в вед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нии мяча.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ловли.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«Играй, играй, мяч не теряй», «Мяч водящему», «У кого меньше мя</w:t>
            </w:r>
            <w:r w:rsidRPr="00644CAA">
              <w:rPr>
                <w:rFonts w:ascii="Times New Roman" w:hAnsi="Times New Roman"/>
              </w:rPr>
              <w:softHyphen/>
              <w:t>чей», «Школа мяча», «Мяч в корзину», «Попади в обруч».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действия данных подвижных игр для разв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тия координационных и кондиционных способ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броска.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передачи.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Закрепление и сове</w:t>
            </w:r>
            <w:r w:rsidRPr="00644CAA">
              <w:rPr>
                <w:rFonts w:ascii="Times New Roman" w:hAnsi="Times New Roman"/>
              </w:rPr>
              <w:t>р</w:t>
            </w:r>
            <w:r w:rsidRPr="00644CAA">
              <w:rPr>
                <w:rFonts w:ascii="Times New Roman" w:hAnsi="Times New Roman"/>
              </w:rPr>
              <w:t>шенствование ведения мяча.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 xml:space="preserve">Развитие способностей к дифференцированию </w:t>
            </w:r>
            <w:r w:rsidRPr="00644CAA">
              <w:rPr>
                <w:rFonts w:ascii="Times New Roman" w:hAnsi="Times New Roman"/>
              </w:rPr>
              <w:lastRenderedPageBreak/>
              <w:t>параметров движений, реакции, ориентиров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нию в пространстве.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навыков бега, развитие скорос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ных способностей.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«К своим фла</w:t>
            </w:r>
            <w:r w:rsidRPr="00644CAA">
              <w:rPr>
                <w:rFonts w:ascii="Times New Roman" w:hAnsi="Times New Roman"/>
              </w:rPr>
              <w:t>ж</w:t>
            </w:r>
            <w:r w:rsidRPr="00644CAA">
              <w:rPr>
                <w:rFonts w:ascii="Times New Roman" w:hAnsi="Times New Roman"/>
              </w:rPr>
              <w:t>кам», «Два мороза», «Пятнашки».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Руководствуются правилами игр, 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Организовывают и проводят совместно со сверстни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ками подвижные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Описывают технику игровых действий и приёмов, осва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вают их самостоятельно, выявляют и устраняют типи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ч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ные ошибки.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Взаимодействуют со сверстниками в процессе со</w:t>
            </w:r>
            <w:r w:rsidRPr="00644CAA">
              <w:rPr>
                <w:rFonts w:ascii="Times New Roman" w:hAnsi="Times New Roman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навыков бега, развитие скоростных способн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стей, способности к ориентированию в пр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Закрепление навыков в прыжках, развитие ск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ростно-силовых спосо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ностей.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</w:t>
            </w:r>
            <w:r w:rsidRPr="00644CAA">
              <w:rPr>
                <w:rFonts w:ascii="Times New Roman" w:hAnsi="Times New Roman"/>
              </w:rPr>
              <w:softHyphen/>
              <w:t>ные игры «Прыгающие вор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бушки», «Зайцы в огороде», «Лисы и куры».</w:t>
            </w: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Совершенствование навыков в прыжках, развитие скоростно-силовых способностей, ориентирование в пр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странстве.</w:t>
            </w:r>
          </w:p>
        </w:tc>
        <w:tc>
          <w:tcPr>
            <w:tcW w:w="3827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1B41AC" w:rsidRDefault="00662DD5" w:rsidP="002F60D9">
            <w:pPr>
              <w:rPr>
                <w:rFonts w:ascii="Times New Roman" w:hAnsi="Times New Roman"/>
                <w:sz w:val="24"/>
                <w:szCs w:val="24"/>
              </w:rPr>
            </w:pPr>
            <w:r w:rsidRPr="001B41AC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1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4EC7" w:rsidRPr="00644CAA" w:rsidRDefault="00494EC7" w:rsidP="005B20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20FA" w:rsidRDefault="005B20FA" w:rsidP="005B20F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63644" w:rsidRPr="00644CAA" w:rsidRDefault="00163644" w:rsidP="005B20F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44CAA">
        <w:rPr>
          <w:rFonts w:ascii="Times New Roman" w:eastAsia="Times New Roman" w:hAnsi="Times New Roman"/>
          <w:b/>
          <w:lang w:eastAsia="ru-RU"/>
        </w:rPr>
        <w:t>Календарно-тематический план  (модуль «Подвижные игры») 3,4  классы</w:t>
      </w:r>
    </w:p>
    <w:p w:rsidR="00851495" w:rsidRPr="00644CAA" w:rsidRDefault="00851495" w:rsidP="005B20FA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2"/>
        <w:gridCol w:w="2555"/>
        <w:gridCol w:w="3839"/>
        <w:gridCol w:w="5670"/>
        <w:gridCol w:w="979"/>
        <w:gridCol w:w="935"/>
      </w:tblGrid>
      <w:tr w:rsidR="00163644" w:rsidRPr="00644CAA" w:rsidTr="005B20FA">
        <w:trPr>
          <w:trHeight w:val="1363"/>
        </w:trPr>
        <w:tc>
          <w:tcPr>
            <w:tcW w:w="724" w:type="dxa"/>
            <w:shd w:val="clear" w:color="auto" w:fill="auto"/>
            <w:vAlign w:val="center"/>
          </w:tcPr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44CAA">
              <w:rPr>
                <w:rFonts w:ascii="Times New Roman" w:hAnsi="Times New Roman"/>
                <w:b/>
              </w:rPr>
              <w:t>п</w:t>
            </w:r>
            <w:proofErr w:type="gramEnd"/>
            <w:r w:rsidRPr="00644C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 xml:space="preserve">№ урока </w:t>
            </w:r>
            <w:proofErr w:type="gramStart"/>
            <w:r w:rsidRPr="00644CAA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теме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3644" w:rsidRPr="00644CAA" w:rsidRDefault="00163644" w:rsidP="005B20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Основные элементы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Дата (план)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63644" w:rsidRPr="00644CAA" w:rsidRDefault="00163644" w:rsidP="005B2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Дата (факт)</w:t>
            </w:r>
          </w:p>
        </w:tc>
      </w:tr>
      <w:tr w:rsidR="00163644" w:rsidRPr="00644CAA" w:rsidTr="008C7B46">
        <w:trPr>
          <w:trHeight w:val="397"/>
        </w:trPr>
        <w:tc>
          <w:tcPr>
            <w:tcW w:w="15554" w:type="dxa"/>
            <w:gridSpan w:val="7"/>
            <w:shd w:val="clear" w:color="auto" w:fill="auto"/>
            <w:vAlign w:val="center"/>
          </w:tcPr>
          <w:p w:rsidR="00163644" w:rsidRPr="00644CAA" w:rsidRDefault="00163644" w:rsidP="00FE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AA">
              <w:rPr>
                <w:rFonts w:ascii="Times New Roman" w:hAnsi="Times New Roman"/>
                <w:b/>
              </w:rPr>
              <w:t>Подвижные игры (</w:t>
            </w:r>
            <w:r w:rsidR="00FE2C76">
              <w:rPr>
                <w:rFonts w:ascii="Times New Roman" w:hAnsi="Times New Roman"/>
                <w:b/>
              </w:rPr>
              <w:t>34</w:t>
            </w:r>
            <w:r w:rsidRPr="00644CAA">
              <w:rPr>
                <w:rFonts w:ascii="Times New Roman" w:hAnsi="Times New Roman"/>
                <w:b/>
              </w:rPr>
              <w:t xml:space="preserve"> час</w:t>
            </w:r>
            <w:r w:rsidR="00FE2C76">
              <w:rPr>
                <w:rFonts w:ascii="Times New Roman" w:hAnsi="Times New Roman"/>
                <w:b/>
              </w:rPr>
              <w:t>а</w:t>
            </w:r>
            <w:r w:rsidRPr="00644CAA">
              <w:rPr>
                <w:rFonts w:ascii="Times New Roman" w:hAnsi="Times New Roman"/>
                <w:b/>
              </w:rPr>
              <w:t>)</w:t>
            </w: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в прыжках, развитие скоростно-силовых способностей,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ентирование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«Прыжки по пол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сам», «Волк во рву», «Удочка».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Организовывают и проводят совместно со сверстни</w:t>
            </w:r>
            <w:r w:rsidRPr="00644CAA">
              <w:rPr>
                <w:rFonts w:ascii="Times New Roman" w:hAnsi="Times New Roman"/>
              </w:rPr>
              <w:softHyphen/>
              <w:t>ками данные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Овладение элементарными умения</w:t>
            </w:r>
            <w:r w:rsidRPr="00644CAA">
              <w:rPr>
                <w:rFonts w:ascii="Times New Roman" w:hAnsi="Times New Roman"/>
                <w:iCs/>
              </w:rPr>
              <w:softHyphen/>
              <w:t>ми в ловле, бросках, передачах и ве</w:t>
            </w:r>
            <w:r w:rsidRPr="00644CAA">
              <w:rPr>
                <w:rFonts w:ascii="Times New Roman" w:hAnsi="Times New Roman"/>
                <w:iCs/>
              </w:rPr>
              <w:softHyphen/>
              <w:t>дении мяча.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 и передача мяча на месте и в движении в треугольниках, квадратах, кругах.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644CAA">
              <w:rPr>
                <w:rFonts w:ascii="Times New Roman" w:hAnsi="Times New Roman"/>
              </w:rPr>
              <w:softHyphen/>
              <w:t>бе и медле</w:t>
            </w:r>
            <w:r w:rsidRPr="00644CAA">
              <w:rPr>
                <w:rFonts w:ascii="Times New Roman" w:hAnsi="Times New Roman"/>
              </w:rPr>
              <w:t>н</w:t>
            </w:r>
            <w:r w:rsidRPr="00644CAA">
              <w:rPr>
                <w:rFonts w:ascii="Times New Roman" w:hAnsi="Times New Roman"/>
              </w:rPr>
              <w:t>ном беге), удары по во</w:t>
            </w:r>
            <w:r w:rsidRPr="00644CAA">
              <w:rPr>
                <w:rFonts w:ascii="Times New Roman" w:hAnsi="Times New Roman"/>
              </w:rPr>
              <w:softHyphen/>
              <w:t>ротам в футб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ле.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и скорости. Броски по воротам с 3—4 м (гандбол) и броски в цель (в ходьбе и медленном беге), удары по воротам в футболе. Подбр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сывание и подача мяча, приём и пер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дача мяча в волейболе. Подвиж</w:t>
            </w:r>
            <w:r w:rsidRPr="00644CAA">
              <w:rPr>
                <w:rFonts w:ascii="Times New Roman" w:hAnsi="Times New Roman"/>
              </w:rPr>
              <w:softHyphen/>
              <w:t>ные игры на материале волейбола.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ведени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в прыжках, развитие скоростно-силовых способностей,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ентирование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«Прыжки по пол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сам», «Волк во рву», «Удочка».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Организовывают и проводят совместно со сверстни</w:t>
            </w:r>
            <w:r w:rsidRPr="00644CAA">
              <w:rPr>
                <w:rFonts w:ascii="Times New Roman" w:hAnsi="Times New Roman"/>
              </w:rPr>
              <w:softHyphen/>
              <w:t>ками данные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Овладение элементарными умения</w:t>
            </w:r>
            <w:r w:rsidRPr="00644CAA">
              <w:rPr>
                <w:rFonts w:ascii="Times New Roman" w:hAnsi="Times New Roman"/>
                <w:iCs/>
              </w:rPr>
              <w:softHyphen/>
              <w:t>ми в ловле, бросках, передачах и ве</w:t>
            </w:r>
            <w:r w:rsidRPr="00644CAA">
              <w:rPr>
                <w:rFonts w:ascii="Times New Roman" w:hAnsi="Times New Roman"/>
                <w:iCs/>
              </w:rPr>
              <w:softHyphen/>
              <w:t>дении мяча.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 и передача мяча на месте и в движении в треугольниках, квадратах, кругах.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644CAA">
              <w:rPr>
                <w:rFonts w:ascii="Times New Roman" w:hAnsi="Times New Roman"/>
              </w:rPr>
              <w:softHyphen/>
              <w:t>бе и медле</w:t>
            </w:r>
            <w:r w:rsidRPr="00644CAA">
              <w:rPr>
                <w:rFonts w:ascii="Times New Roman" w:hAnsi="Times New Roman"/>
              </w:rPr>
              <w:t>н</w:t>
            </w:r>
            <w:r w:rsidRPr="00644CAA">
              <w:rPr>
                <w:rFonts w:ascii="Times New Roman" w:hAnsi="Times New Roman"/>
              </w:rPr>
              <w:t>ном беге), удары по во</w:t>
            </w:r>
            <w:r w:rsidRPr="00644CAA">
              <w:rPr>
                <w:rFonts w:ascii="Times New Roman" w:hAnsi="Times New Roman"/>
              </w:rPr>
              <w:softHyphen/>
              <w:t>ротам в футб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ле.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и скорости. Броски по воротам с 3—4 м (гандбол) и броски в цель (в ходьбе и медленном беге), удары по воротам в футболе. Подбр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сывание и подача мяча, приём и пер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дача мяча в волейболе. Подвиж</w:t>
            </w:r>
            <w:r w:rsidRPr="00644CAA">
              <w:rPr>
                <w:rFonts w:ascii="Times New Roman" w:hAnsi="Times New Roman"/>
              </w:rPr>
              <w:softHyphen/>
              <w:t>ные игры на материале волейбола.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 xml:space="preserve">дей мячом», </w:t>
            </w:r>
            <w:r w:rsidRPr="00644CAA">
              <w:rPr>
                <w:rFonts w:ascii="Times New Roman" w:hAnsi="Times New Roman"/>
              </w:rPr>
              <w:lastRenderedPageBreak/>
              <w:t>«Подвижная цель», «Мяч ловцу», «Охотники и утки», «Быстро и точно», «Снайперы», «Игры с ведени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lastRenderedPageBreak/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 xml:space="preserve">дей мячом», «Подвижная цель», «Мяч ловцу», «Охотники и утки», «Быстро </w:t>
            </w:r>
            <w:r w:rsidRPr="00644CAA">
              <w:rPr>
                <w:rFonts w:ascii="Times New Roman" w:hAnsi="Times New Roman"/>
              </w:rPr>
              <w:lastRenderedPageBreak/>
              <w:t>и точно», «Снайперы», «Игры с вед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lastRenderedPageBreak/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lastRenderedPageBreak/>
              <w:t>12.11.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в прыжках, развитие скоростно-силовых способностей,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ентирование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«Прыжки по пол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сам», «Волк во рву», «Удочка».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Организовывают и проводят совместно со сверстни</w:t>
            </w:r>
            <w:r w:rsidRPr="00644CAA">
              <w:rPr>
                <w:rFonts w:ascii="Times New Roman" w:hAnsi="Times New Roman"/>
              </w:rPr>
              <w:softHyphen/>
              <w:t>ками данные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Овладение элементарными умения</w:t>
            </w:r>
            <w:r w:rsidRPr="00644CAA">
              <w:rPr>
                <w:rFonts w:ascii="Times New Roman" w:hAnsi="Times New Roman"/>
                <w:iCs/>
              </w:rPr>
              <w:softHyphen/>
              <w:t>ми в ловле, бросках, передачах и ве</w:t>
            </w:r>
            <w:r w:rsidRPr="00644CAA">
              <w:rPr>
                <w:rFonts w:ascii="Times New Roman" w:hAnsi="Times New Roman"/>
                <w:iCs/>
              </w:rPr>
              <w:softHyphen/>
              <w:t>дении мяча.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 и передача мяча на месте и в движении в треугольниках, квадратах, кругах.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644CAA">
              <w:rPr>
                <w:rFonts w:ascii="Times New Roman" w:hAnsi="Times New Roman"/>
              </w:rPr>
              <w:softHyphen/>
              <w:t>бе и медле</w:t>
            </w:r>
            <w:r w:rsidRPr="00644CAA">
              <w:rPr>
                <w:rFonts w:ascii="Times New Roman" w:hAnsi="Times New Roman"/>
              </w:rPr>
              <w:t>н</w:t>
            </w:r>
            <w:r w:rsidRPr="00644CAA">
              <w:rPr>
                <w:rFonts w:ascii="Times New Roman" w:hAnsi="Times New Roman"/>
              </w:rPr>
              <w:t>ном беге), удары по во</w:t>
            </w:r>
            <w:r w:rsidRPr="00644CAA">
              <w:rPr>
                <w:rFonts w:ascii="Times New Roman" w:hAnsi="Times New Roman"/>
              </w:rPr>
              <w:softHyphen/>
              <w:t>ротам в футб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ле.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и скорости. Броски по воротам с 3—4 м (гандбол) и броски в цель (в ходьбе и медленном беге), удары по воротам в футболе. Подбр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сывание и подача мяча, приём и пер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lastRenderedPageBreak/>
              <w:t>дача мяча в волейболе. Подвиж</w:t>
            </w:r>
            <w:r w:rsidRPr="00644CAA">
              <w:rPr>
                <w:rFonts w:ascii="Times New Roman" w:hAnsi="Times New Roman"/>
              </w:rPr>
              <w:softHyphen/>
              <w:t>ные игры на материале волейбола.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rPr>
          <w:trHeight w:val="345"/>
        </w:trPr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ведени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rPr>
          <w:trHeight w:val="210"/>
        </w:trPr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в прыжках, развитие скоростно-силовых способностей,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ентирование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«Прыжки по пол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сам», «Волк во рву», «Удочка».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Организовывают и проводят совместно со сверстни</w:t>
            </w:r>
            <w:r w:rsidRPr="00644CAA">
              <w:rPr>
                <w:rFonts w:ascii="Times New Roman" w:hAnsi="Times New Roman"/>
              </w:rPr>
              <w:softHyphen/>
              <w:t>ками данные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Овладение элементарными умения</w:t>
            </w:r>
            <w:r w:rsidRPr="00644CAA">
              <w:rPr>
                <w:rFonts w:ascii="Times New Roman" w:hAnsi="Times New Roman"/>
                <w:iCs/>
              </w:rPr>
              <w:softHyphen/>
              <w:t>ми в ловле, бросках, передачах и ве</w:t>
            </w:r>
            <w:r w:rsidRPr="00644CAA">
              <w:rPr>
                <w:rFonts w:ascii="Times New Roman" w:hAnsi="Times New Roman"/>
                <w:iCs/>
              </w:rPr>
              <w:softHyphen/>
              <w:t>дении мяча.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 и передача мяча на месте и в движении в треугольниках, квадратах, кругах.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644CAA">
              <w:rPr>
                <w:rFonts w:ascii="Times New Roman" w:hAnsi="Times New Roman"/>
              </w:rPr>
              <w:softHyphen/>
              <w:t>бе и медле</w:t>
            </w:r>
            <w:r w:rsidRPr="00644CAA">
              <w:rPr>
                <w:rFonts w:ascii="Times New Roman" w:hAnsi="Times New Roman"/>
              </w:rPr>
              <w:t>н</w:t>
            </w:r>
            <w:r w:rsidRPr="00644CAA">
              <w:rPr>
                <w:rFonts w:ascii="Times New Roman" w:hAnsi="Times New Roman"/>
              </w:rPr>
              <w:t>ном беге), удары по во</w:t>
            </w:r>
            <w:r w:rsidRPr="00644CAA">
              <w:rPr>
                <w:rFonts w:ascii="Times New Roman" w:hAnsi="Times New Roman"/>
              </w:rPr>
              <w:softHyphen/>
              <w:t>ротам в футб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ле.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и скорости. Броски по воротам с 3—4 м (гандбол) и броски в цель (в ходьбе и медленном беге), удары по воротам в футболе. Подбр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сывание и подача мяча, приём и пер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дача мяча в волейболе. Подвиж</w:t>
            </w:r>
            <w:r w:rsidRPr="00644CAA">
              <w:rPr>
                <w:rFonts w:ascii="Times New Roman" w:hAnsi="Times New Roman"/>
              </w:rPr>
              <w:softHyphen/>
              <w:t>ные игры на материале волейбола.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ведени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в прыжках, развитие скоростно-силовых способностей,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ентирование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«Прыжки по пол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сам», «Волк во рву», «Удочка».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Организовывают и проводят совместно со сверстни</w:t>
            </w:r>
            <w:r w:rsidRPr="00644CAA">
              <w:rPr>
                <w:rFonts w:ascii="Times New Roman" w:hAnsi="Times New Roman"/>
              </w:rPr>
              <w:softHyphen/>
              <w:t>ками данные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Овладение элементарными умения</w:t>
            </w:r>
            <w:r w:rsidRPr="00644CAA">
              <w:rPr>
                <w:rFonts w:ascii="Times New Roman" w:hAnsi="Times New Roman"/>
                <w:iCs/>
              </w:rPr>
              <w:softHyphen/>
              <w:t>ми в ловле, бросках, передачах и ве</w:t>
            </w:r>
            <w:r w:rsidRPr="00644CAA">
              <w:rPr>
                <w:rFonts w:ascii="Times New Roman" w:hAnsi="Times New Roman"/>
                <w:iCs/>
              </w:rPr>
              <w:softHyphen/>
              <w:t>дении мяча.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 и передача мяча на месте и в движении в треугольниках, квадратах, кругах.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644CAA">
              <w:rPr>
                <w:rFonts w:ascii="Times New Roman" w:hAnsi="Times New Roman"/>
              </w:rPr>
              <w:softHyphen/>
              <w:t>бе и медле</w:t>
            </w:r>
            <w:r w:rsidRPr="00644CAA">
              <w:rPr>
                <w:rFonts w:ascii="Times New Roman" w:hAnsi="Times New Roman"/>
              </w:rPr>
              <w:t>н</w:t>
            </w:r>
            <w:r w:rsidRPr="00644CAA">
              <w:rPr>
                <w:rFonts w:ascii="Times New Roman" w:hAnsi="Times New Roman"/>
              </w:rPr>
              <w:t>ном беге), удары по во</w:t>
            </w:r>
            <w:r w:rsidRPr="00644CAA">
              <w:rPr>
                <w:rFonts w:ascii="Times New Roman" w:hAnsi="Times New Roman"/>
              </w:rPr>
              <w:softHyphen/>
              <w:t>ротам в футб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ле.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и скорости. Броски по воротам с 3—4 м (гандбол) и броски в цель (в ходьбе и медленном беге), удары по воротам в футболе. Подбр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сывание и подача мяча, приём и пер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дача мяча в волейболе. Подвиж</w:t>
            </w:r>
            <w:r w:rsidRPr="00644CAA">
              <w:rPr>
                <w:rFonts w:ascii="Times New Roman" w:hAnsi="Times New Roman"/>
              </w:rPr>
              <w:softHyphen/>
              <w:t>ные игры на материале волейбола.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ведени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 xml:space="preserve">Закрепление и совершенствование </w:t>
            </w:r>
            <w:r w:rsidRPr="00644CAA">
              <w:rPr>
                <w:rFonts w:ascii="Times New Roman" w:hAnsi="Times New Roman"/>
                <w:iCs/>
              </w:rPr>
              <w:lastRenderedPageBreak/>
              <w:t>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lastRenderedPageBreak/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lastRenderedPageBreak/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lastRenderedPageBreak/>
              <w:t>08.04.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в прыжках, развитие скоростно-силовых способностей,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ентирование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</w:t>
            </w:r>
            <w:r w:rsidRPr="00644CAA">
              <w:rPr>
                <w:rFonts w:ascii="Times New Roman" w:hAnsi="Times New Roman"/>
              </w:rPr>
              <w:softHyphen/>
              <w:t>вижные игры «Прыжки по пол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сам», «Волк во рву», «Удочка».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Организовывают и проводят совместно со сверстни</w:t>
            </w:r>
            <w:r w:rsidRPr="00644CAA">
              <w:rPr>
                <w:rFonts w:ascii="Times New Roman" w:hAnsi="Times New Roman"/>
              </w:rPr>
              <w:softHyphen/>
              <w:t>ками данные игры, осуществляют судейство.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Овладение элементарными умения</w:t>
            </w:r>
            <w:r w:rsidRPr="00644CAA">
              <w:rPr>
                <w:rFonts w:ascii="Times New Roman" w:hAnsi="Times New Roman"/>
                <w:iCs/>
              </w:rPr>
              <w:softHyphen/>
              <w:t>ми в ловле, бросках, передачах и ве</w:t>
            </w:r>
            <w:r w:rsidRPr="00644CAA">
              <w:rPr>
                <w:rFonts w:ascii="Times New Roman" w:hAnsi="Times New Roman"/>
                <w:iCs/>
              </w:rPr>
              <w:softHyphen/>
              <w:t>дении мяча.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Ловля и передача мяча на месте и в движении в треугольниках, квадратах, кругах.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644CAA">
              <w:rPr>
                <w:rFonts w:ascii="Times New Roman" w:hAnsi="Times New Roman"/>
              </w:rPr>
              <w:softHyphen/>
              <w:t>бе и медле</w:t>
            </w:r>
            <w:r w:rsidRPr="00644CAA">
              <w:rPr>
                <w:rFonts w:ascii="Times New Roman" w:hAnsi="Times New Roman"/>
              </w:rPr>
              <w:t>н</w:t>
            </w:r>
            <w:r w:rsidRPr="00644CAA">
              <w:rPr>
                <w:rFonts w:ascii="Times New Roman" w:hAnsi="Times New Roman"/>
              </w:rPr>
              <w:t>ном беге), удары по во</w:t>
            </w:r>
            <w:r w:rsidRPr="00644CAA">
              <w:rPr>
                <w:rFonts w:ascii="Times New Roman" w:hAnsi="Times New Roman"/>
              </w:rPr>
              <w:softHyphen/>
              <w:t>ротам в футб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ле. Ведение мяча с из</w:t>
            </w:r>
            <w:r w:rsidRPr="00644CAA">
              <w:rPr>
                <w:rFonts w:ascii="Times New Roman" w:hAnsi="Times New Roman"/>
              </w:rPr>
              <w:softHyphen/>
              <w:t>менением направления и скорости. Броски по воротам с 3—4 м (гандбол) и броски в цель (в ходьбе и медленном беге), удары по воротам в футболе. Подбр</w:t>
            </w:r>
            <w:r w:rsidRPr="00644CAA">
              <w:rPr>
                <w:rFonts w:ascii="Times New Roman" w:hAnsi="Times New Roman"/>
              </w:rPr>
              <w:t>а</w:t>
            </w:r>
            <w:r w:rsidRPr="00644CAA">
              <w:rPr>
                <w:rFonts w:ascii="Times New Roman" w:hAnsi="Times New Roman"/>
              </w:rPr>
              <w:t>сывание и подача мяча, приём и пер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дача мяча в волейболе. Подвиж</w:t>
            </w:r>
            <w:r w:rsidRPr="00644CAA">
              <w:rPr>
                <w:rFonts w:ascii="Times New Roman" w:hAnsi="Times New Roman"/>
              </w:rPr>
              <w:softHyphen/>
              <w:t>ные игры на материале волейбола.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rPr>
          <w:trHeight w:val="345"/>
        </w:trPr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ведени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 «Гонка мячей по кругу», «Вызови по имени», «Овла</w:t>
            </w:r>
            <w:r w:rsidRPr="00644CAA">
              <w:rPr>
                <w:rFonts w:ascii="Times New Roman" w:hAnsi="Times New Roman"/>
              </w:rPr>
              <w:softHyphen/>
              <w:t>дей мячом», «Подвижная цель», «Мяч ловцу», «Охотники и утки», «Быстро и точно», «Снайперы», «Игры с вед</w:t>
            </w:r>
            <w:r w:rsidRPr="00644CAA">
              <w:rPr>
                <w:rFonts w:ascii="Times New Roman" w:hAnsi="Times New Roman"/>
              </w:rPr>
              <w:t>е</w:t>
            </w:r>
            <w:r w:rsidRPr="00644CAA">
              <w:rPr>
                <w:rFonts w:ascii="Times New Roman" w:hAnsi="Times New Roman"/>
              </w:rPr>
              <w:t>ни</w:t>
            </w:r>
            <w:r w:rsidRPr="00644CAA">
              <w:rPr>
                <w:rFonts w:ascii="Times New Roman" w:hAnsi="Times New Roman"/>
              </w:rPr>
              <w:softHyphen/>
              <w:t>ем мяча».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Используют подвижные игры для активного отдыха.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Применяют правила подбора одежды для занятий на 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t>крытом воздухе.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rPr>
          <w:trHeight w:val="210"/>
        </w:trPr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</w:r>
            <w:r w:rsidRPr="00644CAA">
              <w:rPr>
                <w:rFonts w:ascii="Times New Roman" w:hAnsi="Times New Roman"/>
                <w:iCs/>
              </w:rPr>
              <w:lastRenderedPageBreak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lastRenderedPageBreak/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</w:t>
            </w:r>
            <w:r w:rsidRPr="00644CAA">
              <w:rPr>
                <w:rFonts w:ascii="Times New Roman" w:hAnsi="Times New Roman"/>
              </w:rPr>
              <w:lastRenderedPageBreak/>
              <w:t>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lastRenderedPageBreak/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lastRenderedPageBreak/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lastRenderedPageBreak/>
              <w:t>06.05.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Комплексное развитие координа</w:t>
            </w:r>
            <w:r w:rsidRPr="00644CAA">
              <w:rPr>
                <w:rFonts w:ascii="Times New Roman" w:hAnsi="Times New Roman"/>
                <w:iCs/>
              </w:rPr>
              <w:softHyphen/>
              <w:t>ционных и кондиционных способ</w:t>
            </w:r>
            <w:r w:rsidRPr="00644CAA">
              <w:rPr>
                <w:rFonts w:ascii="Times New Roman" w:hAnsi="Times New Roman"/>
                <w:iCs/>
              </w:rPr>
              <w:softHyphen/>
              <w:t>ностей, овладение элементарными технико-тактическими взаимодей</w:t>
            </w:r>
            <w:r w:rsidRPr="00644CAA">
              <w:rPr>
                <w:rFonts w:ascii="Times New Roman" w:hAnsi="Times New Roman"/>
                <w:iCs/>
              </w:rPr>
              <w:softHyphen/>
              <w:t>ствиями.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Подвижные игры</w:t>
            </w:r>
            <w:r w:rsidRPr="00644CAA">
              <w:rPr>
                <w:rFonts w:ascii="Times New Roman" w:hAnsi="Times New Roman"/>
                <w:vertAlign w:val="superscript"/>
              </w:rPr>
              <w:t>:</w:t>
            </w:r>
            <w:r w:rsidRPr="00644CAA">
              <w:rPr>
                <w:rFonts w:ascii="Times New Roman" w:hAnsi="Times New Roman"/>
              </w:rPr>
              <w:t xml:space="preserve"> «Борьба за мяч», «Перестрелка», «Мини-баскетбол», «Мини-гандбол», варианты игры в футбол, мини-волейбол.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</w:rPr>
              <w:t>Используют действия данных подвижных игр для разв</w:t>
            </w:r>
            <w:r w:rsidRPr="00644CAA">
              <w:rPr>
                <w:rFonts w:ascii="Times New Roman" w:hAnsi="Times New Roman"/>
              </w:rPr>
              <w:t>и</w:t>
            </w:r>
            <w:r w:rsidRPr="00644CAA">
              <w:rPr>
                <w:rFonts w:ascii="Times New Roman" w:hAnsi="Times New Roman"/>
              </w:rPr>
              <w:t>тия координационных и кондиционных способ</w:t>
            </w:r>
            <w:r w:rsidRPr="00644CAA">
              <w:rPr>
                <w:rFonts w:ascii="Times New Roman" w:hAnsi="Times New Roman"/>
              </w:rPr>
              <w:softHyphen/>
              <w:t>ностей.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Применяют правила подбора одежды для занятий на о</w:t>
            </w:r>
            <w:r w:rsidRPr="00644CAA">
              <w:rPr>
                <w:rFonts w:ascii="Times New Roman" w:hAnsi="Times New Roman"/>
              </w:rPr>
              <w:t>т</w:t>
            </w:r>
            <w:r w:rsidRPr="00644CAA">
              <w:rPr>
                <w:rFonts w:ascii="Times New Roman" w:hAnsi="Times New Roman"/>
              </w:rPr>
              <w:t>крытом воздухе, используют подвижные игры для акти</w:t>
            </w:r>
            <w:r w:rsidRPr="00644CAA">
              <w:rPr>
                <w:rFonts w:ascii="Times New Roman" w:hAnsi="Times New Roman"/>
              </w:rPr>
              <w:t>в</w:t>
            </w:r>
            <w:r w:rsidRPr="00644CAA">
              <w:rPr>
                <w:rFonts w:ascii="Times New Roman" w:hAnsi="Times New Roman"/>
              </w:rPr>
              <w:t>ного отдыха.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DD5" w:rsidRPr="00644CAA" w:rsidTr="008C7B46">
        <w:tc>
          <w:tcPr>
            <w:tcW w:w="724" w:type="dxa"/>
            <w:shd w:val="clear" w:color="auto" w:fill="auto"/>
          </w:tcPr>
          <w:p w:rsidR="00662DD5" w:rsidRPr="00644CAA" w:rsidRDefault="00662DD5" w:rsidP="005B20F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62DD5" w:rsidRPr="00644CAA" w:rsidRDefault="00662DD5" w:rsidP="005B20F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shd w:val="clear" w:color="auto" w:fill="auto"/>
          </w:tcPr>
          <w:p w:rsidR="00662DD5" w:rsidRPr="00644CAA" w:rsidRDefault="00662DD5" w:rsidP="005B20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hAnsi="Times New Roman"/>
                <w:iCs/>
              </w:rPr>
              <w:t>Закрепление и совершенствование навыков бега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развитие скоростных способностей</w:t>
            </w:r>
            <w:r w:rsidRPr="00644CAA">
              <w:rPr>
                <w:rFonts w:ascii="Times New Roman" w:hAnsi="Times New Roman"/>
              </w:rPr>
              <w:t xml:space="preserve">, </w:t>
            </w:r>
            <w:r w:rsidRPr="00644CAA">
              <w:rPr>
                <w:rFonts w:ascii="Times New Roman" w:hAnsi="Times New Roman"/>
                <w:iCs/>
              </w:rPr>
              <w:t>способности к ори</w:t>
            </w:r>
            <w:r w:rsidRPr="00644CAA">
              <w:rPr>
                <w:rFonts w:ascii="Times New Roman" w:hAnsi="Times New Roman"/>
                <w:iCs/>
              </w:rPr>
              <w:softHyphen/>
              <w:t>ентированию в пространстве.</w:t>
            </w:r>
          </w:p>
        </w:tc>
        <w:tc>
          <w:tcPr>
            <w:tcW w:w="3839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По</w:t>
            </w:r>
            <w:r w:rsidRPr="00644CAA">
              <w:rPr>
                <w:rFonts w:ascii="Times New Roman" w:hAnsi="Times New Roman"/>
              </w:rPr>
              <w:softHyphen/>
              <w:t>движные игры «Пустое место», «Бе</w:t>
            </w:r>
            <w:r w:rsidRPr="00644CAA">
              <w:rPr>
                <w:rFonts w:ascii="Times New Roman" w:hAnsi="Times New Roman"/>
              </w:rPr>
              <w:softHyphen/>
              <w:t>лые медведи», «Космонавты».</w:t>
            </w:r>
          </w:p>
        </w:tc>
        <w:tc>
          <w:tcPr>
            <w:tcW w:w="5670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Взаимодействуют со сверстниками в процессе со</w:t>
            </w:r>
            <w:r w:rsidRPr="00644CAA">
              <w:rPr>
                <w:rFonts w:ascii="Times New Roman" w:eastAsia="Times New Roman" w:hAnsi="Times New Roman"/>
                <w:lang w:eastAsia="ru-RU"/>
              </w:rPr>
              <w:softHyphen/>
              <w:t>вместной игровой деятельности.</w:t>
            </w:r>
          </w:p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lang w:eastAsia="ru-RU"/>
              </w:rPr>
              <w:t>Соблюдают правила безопасности.</w:t>
            </w:r>
          </w:p>
        </w:tc>
        <w:tc>
          <w:tcPr>
            <w:tcW w:w="979" w:type="dxa"/>
            <w:shd w:val="clear" w:color="auto" w:fill="auto"/>
          </w:tcPr>
          <w:p w:rsidR="00662DD5" w:rsidRPr="00921E73" w:rsidRDefault="00662DD5" w:rsidP="00D82702">
            <w:pPr>
              <w:rPr>
                <w:rFonts w:ascii="Times New Roman" w:hAnsi="Times New Roman"/>
                <w:sz w:val="24"/>
                <w:szCs w:val="24"/>
              </w:rPr>
            </w:pPr>
            <w:r w:rsidRPr="00921E73">
              <w:rPr>
                <w:rFonts w:ascii="Times New Roman" w:hAnsi="Times New Roman"/>
                <w:sz w:val="24"/>
                <w:szCs w:val="24"/>
              </w:rPr>
              <w:t>20.05.</w:t>
            </w:r>
            <w:bookmarkStart w:id="3" w:name="_GoBack"/>
            <w:bookmarkEnd w:id="3"/>
          </w:p>
        </w:tc>
        <w:tc>
          <w:tcPr>
            <w:tcW w:w="935" w:type="dxa"/>
            <w:shd w:val="clear" w:color="auto" w:fill="auto"/>
          </w:tcPr>
          <w:p w:rsidR="00662DD5" w:rsidRPr="00644CAA" w:rsidRDefault="00662DD5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3644" w:rsidRPr="00644CAA" w:rsidRDefault="00163644" w:rsidP="005B20FA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  <w:sectPr w:rsidR="00163644" w:rsidRPr="00644CAA" w:rsidSect="005F1D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37760" w:rsidRPr="00644CAA" w:rsidRDefault="00E30297" w:rsidP="00FE2C76">
      <w:pPr>
        <w:pStyle w:val="31"/>
        <w:spacing w:before="0"/>
        <w:rPr>
          <w:sz w:val="22"/>
          <w:szCs w:val="22"/>
        </w:rPr>
      </w:pPr>
      <w:r w:rsidRPr="00644CAA">
        <w:rPr>
          <w:sz w:val="22"/>
          <w:szCs w:val="22"/>
        </w:rPr>
        <w:lastRenderedPageBreak/>
        <w:t>Учебно-методическое и м</w:t>
      </w:r>
      <w:r w:rsidR="000E4664" w:rsidRPr="00644CAA">
        <w:rPr>
          <w:sz w:val="22"/>
          <w:szCs w:val="22"/>
        </w:rPr>
        <w:t>атериально-техническое обеспечение</w:t>
      </w:r>
    </w:p>
    <w:tbl>
      <w:tblPr>
        <w:tblW w:w="5289" w:type="pct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9"/>
        <w:gridCol w:w="851"/>
        <w:gridCol w:w="992"/>
        <w:gridCol w:w="970"/>
        <w:gridCol w:w="3031"/>
        <w:gridCol w:w="3576"/>
        <w:gridCol w:w="5402"/>
      </w:tblGrid>
      <w:tr w:rsidR="00E37760" w:rsidRPr="00644CAA" w:rsidTr="00FE2C76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FE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Класс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FE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Количество часов в неделю согласно учебному плану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FE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Реквизиты программы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FE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УМК обучающихся</w:t>
            </w:r>
          </w:p>
        </w:tc>
        <w:tc>
          <w:tcPr>
            <w:tcW w:w="1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FE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УМК учителя (методические пособия, сборники пр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верочных и контрольных работ, рабочие тетради)</w:t>
            </w:r>
          </w:p>
        </w:tc>
      </w:tr>
      <w:tr w:rsidR="00FE2C76" w:rsidRPr="00644CAA" w:rsidTr="00FE2C76">
        <w:trPr>
          <w:cantSplit/>
          <w:trHeight w:val="1662"/>
          <w:jc w:val="center"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7760" w:rsidRPr="00644CAA" w:rsidRDefault="00E37760" w:rsidP="005B20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Федеральный компонент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7760" w:rsidRPr="00644CAA" w:rsidRDefault="00E37760" w:rsidP="005B20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7760" w:rsidRPr="00644CAA" w:rsidRDefault="00E37760" w:rsidP="005B20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C76" w:rsidRPr="00644CAA" w:rsidTr="00FE2C76">
        <w:trPr>
          <w:trHeight w:val="546"/>
          <w:jc w:val="center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7760" w:rsidRPr="00644CAA" w:rsidRDefault="00E37760" w:rsidP="00FE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1-4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7760" w:rsidRPr="00644CAA" w:rsidRDefault="00E37760" w:rsidP="00903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60" w:rsidRPr="00FE2C76" w:rsidRDefault="00E37760" w:rsidP="005B20FA">
            <w:pPr>
              <w:spacing w:after="0" w:line="240" w:lineRule="auto"/>
              <w:jc w:val="both"/>
              <w:rPr>
                <w:rStyle w:val="FontStyle12"/>
                <w:rFonts w:ascii="Times New Roman" w:hAnsi="Times New Roman"/>
                <w:i w:val="0"/>
                <w:sz w:val="22"/>
              </w:rPr>
            </w:pP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 xml:space="preserve">Стандарт </w:t>
            </w:r>
            <w:r w:rsidR="00FE2C76"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>начального</w:t>
            </w: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 xml:space="preserve"> общего образования по физической культуре.</w:t>
            </w:r>
          </w:p>
          <w:p w:rsidR="00E37760" w:rsidRPr="00FE2C76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>- Физическая культура. 1-4 классы: учебное пособие для общеобраз</w:t>
            </w:r>
            <w:r w:rsidRPr="00644CAA">
              <w:rPr>
                <w:rFonts w:ascii="Times New Roman" w:hAnsi="Times New Roman"/>
              </w:rPr>
              <w:t>о</w:t>
            </w:r>
            <w:r w:rsidRPr="00644CAA">
              <w:rPr>
                <w:rFonts w:ascii="Times New Roman" w:hAnsi="Times New Roman"/>
              </w:rPr>
              <w:t>вательных организаций/ В.И. Лях. – 14-е изд. – М.: Просвещение, 2013.</w:t>
            </w:r>
          </w:p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760" w:rsidRPr="00644CAA" w:rsidRDefault="00E37760" w:rsidP="005B20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</w:t>
            </w:r>
            <w:r w:rsidRPr="00644CAA">
              <w:rPr>
                <w:rFonts w:ascii="Times New Roman" w:hAnsi="Times New Roman"/>
              </w:rPr>
              <w:t xml:space="preserve">Физическая культура. Рабочие программы. Предметная линия учебников В.И. Ляха. 1-4 классы: пособие для  учителей общеобразовательных учреждений/ В.И. Лях. – 4-е изд. – М. «Просвещение», 2014. </w:t>
            </w:r>
          </w:p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 xml:space="preserve">- Г. А. </w:t>
            </w:r>
            <w:proofErr w:type="spellStart"/>
            <w:r w:rsidRPr="00644CAA">
              <w:rPr>
                <w:rFonts w:ascii="Times New Roman" w:hAnsi="Times New Roman"/>
              </w:rPr>
              <w:t>Колодницкий</w:t>
            </w:r>
            <w:proofErr w:type="spellEnd"/>
            <w:r w:rsidRPr="00644CAA">
              <w:rPr>
                <w:rFonts w:ascii="Times New Roman" w:hAnsi="Times New Roman"/>
              </w:rPr>
              <w:t>, В. С. Кузнецов, М. В. Маслов. Внеурочная деятельность учащихся. Лёгкая атлетика (серия «Работаем по новым стандартам»).</w:t>
            </w:r>
          </w:p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 xml:space="preserve">- Г. А. </w:t>
            </w:r>
            <w:proofErr w:type="spellStart"/>
            <w:r w:rsidRPr="00644CAA">
              <w:rPr>
                <w:rFonts w:ascii="Times New Roman" w:hAnsi="Times New Roman"/>
              </w:rPr>
              <w:t>Колодницкий</w:t>
            </w:r>
            <w:proofErr w:type="spellEnd"/>
            <w:r w:rsidRPr="00644CAA">
              <w:rPr>
                <w:rFonts w:ascii="Times New Roman" w:hAnsi="Times New Roman"/>
              </w:rPr>
              <w:t>, В. С. Кузнецов, М. В. Маслов. Внеурочная деятельность учащихся. Футбол (серия «Работаем по новым стандартам»)</w:t>
            </w:r>
          </w:p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CAA">
              <w:rPr>
                <w:rFonts w:ascii="Times New Roman" w:hAnsi="Times New Roman"/>
              </w:rPr>
              <w:t xml:space="preserve">- Г. А. </w:t>
            </w:r>
            <w:proofErr w:type="spellStart"/>
            <w:r w:rsidRPr="00644CAA">
              <w:rPr>
                <w:rFonts w:ascii="Times New Roman" w:hAnsi="Times New Roman"/>
              </w:rPr>
              <w:t>Колодницкий</w:t>
            </w:r>
            <w:proofErr w:type="spellEnd"/>
            <w:r w:rsidRPr="00644CAA">
              <w:rPr>
                <w:rFonts w:ascii="Times New Roman" w:hAnsi="Times New Roman"/>
              </w:rPr>
              <w:t>, В. С. Кузнецов, М. В. Маслов. Внеурочная деятельность учащихся. Волейбол (серия «Работаем по новым стандартам»)</w:t>
            </w:r>
          </w:p>
        </w:tc>
      </w:tr>
      <w:tr w:rsidR="00FE2C76" w:rsidRPr="00644CAA" w:rsidTr="00FE2C76">
        <w:trPr>
          <w:trHeight w:val="1084"/>
          <w:jc w:val="center"/>
        </w:trPr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760" w:rsidRPr="00FE2C76" w:rsidRDefault="00E37760" w:rsidP="005B20FA">
            <w:pPr>
              <w:spacing w:after="0" w:line="240" w:lineRule="auto"/>
              <w:jc w:val="both"/>
              <w:rPr>
                <w:rStyle w:val="FontStyle12"/>
                <w:rFonts w:ascii="Times New Roman" w:hAnsi="Times New Roman"/>
                <w:i w:val="0"/>
                <w:sz w:val="22"/>
              </w:rPr>
            </w:pP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>Пример</w:t>
            </w: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softHyphen/>
              <w:t>ная программа по ф</w:t>
            </w: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>и</w:t>
            </w: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>зической культуре 1-4 кла</w:t>
            </w: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>с</w:t>
            </w: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 xml:space="preserve">сы. </w:t>
            </w:r>
          </w:p>
          <w:p w:rsidR="00E37760" w:rsidRPr="00FE2C76" w:rsidRDefault="00E37760" w:rsidP="005B20FA">
            <w:pPr>
              <w:spacing w:after="0" w:line="240" w:lineRule="auto"/>
              <w:jc w:val="both"/>
              <w:rPr>
                <w:rStyle w:val="FontStyle12"/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C76" w:rsidRPr="00644CAA" w:rsidTr="00FE2C76">
        <w:trPr>
          <w:trHeight w:val="935"/>
          <w:jc w:val="center"/>
        </w:trPr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60" w:rsidRPr="00FE2C76" w:rsidRDefault="00E37760" w:rsidP="005B20FA">
            <w:pPr>
              <w:spacing w:after="0" w:line="240" w:lineRule="auto"/>
              <w:jc w:val="both"/>
              <w:rPr>
                <w:rStyle w:val="FontStyle12"/>
                <w:rFonts w:ascii="Times New Roman" w:hAnsi="Times New Roman"/>
                <w:i w:val="0"/>
                <w:sz w:val="22"/>
              </w:rPr>
            </w:pPr>
            <w:r w:rsidRPr="00FE2C76">
              <w:rPr>
                <w:rStyle w:val="FontStyle12"/>
                <w:rFonts w:ascii="Times New Roman" w:hAnsi="Times New Roman"/>
                <w:i w:val="0"/>
                <w:sz w:val="22"/>
              </w:rPr>
              <w:t>Комплексная программа по физической культуре для 1-11 классов.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60" w:rsidRPr="00644CAA" w:rsidRDefault="00E37760" w:rsidP="005B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37760" w:rsidRPr="00644CAA" w:rsidRDefault="00E37760" w:rsidP="005B20FA">
      <w:pPr>
        <w:pStyle w:val="31"/>
        <w:spacing w:before="0"/>
        <w:jc w:val="both"/>
        <w:rPr>
          <w:sz w:val="22"/>
          <w:szCs w:val="22"/>
        </w:rPr>
      </w:pPr>
    </w:p>
    <w:sectPr w:rsidR="00E37760" w:rsidRPr="00644CAA" w:rsidSect="00FE2C76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38686A"/>
    <w:multiLevelType w:val="hybridMultilevel"/>
    <w:tmpl w:val="C9DA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61A7A"/>
    <w:multiLevelType w:val="hybridMultilevel"/>
    <w:tmpl w:val="FA0E73DC"/>
    <w:lvl w:ilvl="0" w:tplc="23B064B2">
      <w:start w:val="1"/>
      <w:numFmt w:val="bullet"/>
      <w:lvlText w:val=""/>
      <w:lvlJc w:val="left"/>
      <w:pPr>
        <w:ind w:left="16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>
    <w:nsid w:val="15353433"/>
    <w:multiLevelType w:val="multilevel"/>
    <w:tmpl w:val="061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10775"/>
    <w:multiLevelType w:val="hybridMultilevel"/>
    <w:tmpl w:val="984A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7C53"/>
    <w:multiLevelType w:val="multilevel"/>
    <w:tmpl w:val="AF0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3081E"/>
    <w:multiLevelType w:val="hybridMultilevel"/>
    <w:tmpl w:val="465E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49F4"/>
    <w:multiLevelType w:val="hybridMultilevel"/>
    <w:tmpl w:val="B87ACDB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37F748E"/>
    <w:multiLevelType w:val="multilevel"/>
    <w:tmpl w:val="596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E39FB"/>
    <w:multiLevelType w:val="hybridMultilevel"/>
    <w:tmpl w:val="E98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578DB"/>
    <w:multiLevelType w:val="hybridMultilevel"/>
    <w:tmpl w:val="57D03476"/>
    <w:lvl w:ilvl="0" w:tplc="165E75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2386E"/>
    <w:multiLevelType w:val="hybridMultilevel"/>
    <w:tmpl w:val="2F2E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47DB3"/>
    <w:multiLevelType w:val="hybridMultilevel"/>
    <w:tmpl w:val="57D03476"/>
    <w:lvl w:ilvl="0" w:tplc="165E75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1961"/>
    <w:multiLevelType w:val="hybridMultilevel"/>
    <w:tmpl w:val="C316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B3B94"/>
    <w:multiLevelType w:val="hybridMultilevel"/>
    <w:tmpl w:val="C6E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92553"/>
    <w:multiLevelType w:val="hybridMultilevel"/>
    <w:tmpl w:val="D55EF7E6"/>
    <w:lvl w:ilvl="0" w:tplc="165E75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0592"/>
    <w:multiLevelType w:val="hybridMultilevel"/>
    <w:tmpl w:val="DFE4BEFA"/>
    <w:lvl w:ilvl="0" w:tplc="23B064B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8124BEE"/>
    <w:multiLevelType w:val="hybridMultilevel"/>
    <w:tmpl w:val="39B0848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2E49D4"/>
    <w:multiLevelType w:val="hybridMultilevel"/>
    <w:tmpl w:val="8D10366A"/>
    <w:lvl w:ilvl="0" w:tplc="165E75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21BF8"/>
    <w:multiLevelType w:val="hybridMultilevel"/>
    <w:tmpl w:val="5E4AD842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21B16"/>
    <w:multiLevelType w:val="hybridMultilevel"/>
    <w:tmpl w:val="57D03476"/>
    <w:lvl w:ilvl="0" w:tplc="165E75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3514E8"/>
    <w:multiLevelType w:val="hybridMultilevel"/>
    <w:tmpl w:val="9064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F74B0"/>
    <w:multiLevelType w:val="multilevel"/>
    <w:tmpl w:val="970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177361"/>
    <w:multiLevelType w:val="hybridMultilevel"/>
    <w:tmpl w:val="631C8B18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A1AA5"/>
    <w:multiLevelType w:val="hybridMultilevel"/>
    <w:tmpl w:val="A50A0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800DC5"/>
    <w:multiLevelType w:val="hybridMultilevel"/>
    <w:tmpl w:val="91F4AE78"/>
    <w:lvl w:ilvl="0" w:tplc="00AE7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9A25AB"/>
    <w:multiLevelType w:val="hybridMultilevel"/>
    <w:tmpl w:val="9BBCE086"/>
    <w:lvl w:ilvl="0" w:tplc="0304F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C39C3"/>
    <w:multiLevelType w:val="hybridMultilevel"/>
    <w:tmpl w:val="3612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15597"/>
    <w:multiLevelType w:val="hybridMultilevel"/>
    <w:tmpl w:val="9F4EE34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12235"/>
    <w:multiLevelType w:val="hybridMultilevel"/>
    <w:tmpl w:val="1716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71773"/>
    <w:multiLevelType w:val="multilevel"/>
    <w:tmpl w:val="937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44B20"/>
    <w:multiLevelType w:val="hybridMultilevel"/>
    <w:tmpl w:val="C1EC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A7C44"/>
    <w:multiLevelType w:val="hybridMultilevel"/>
    <w:tmpl w:val="3D6E209A"/>
    <w:lvl w:ilvl="0" w:tplc="FC1EA926">
      <w:start w:val="1"/>
      <w:numFmt w:val="decimal"/>
      <w:lvlText w:val="%1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9481D"/>
    <w:multiLevelType w:val="hybridMultilevel"/>
    <w:tmpl w:val="656E8C8E"/>
    <w:lvl w:ilvl="0" w:tplc="68922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C02E4"/>
    <w:multiLevelType w:val="hybridMultilevel"/>
    <w:tmpl w:val="45EAA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0113CD"/>
    <w:multiLevelType w:val="hybridMultilevel"/>
    <w:tmpl w:val="942E5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8512C"/>
    <w:multiLevelType w:val="hybridMultilevel"/>
    <w:tmpl w:val="CA28E7B4"/>
    <w:lvl w:ilvl="0" w:tplc="165E7568">
      <w:start w:val="1"/>
      <w:numFmt w:val="decimal"/>
      <w:lvlText w:val="%1."/>
      <w:lvlJc w:val="left"/>
      <w:pPr>
        <w:ind w:left="8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>
    <w:nsid w:val="7F577A2D"/>
    <w:multiLevelType w:val="hybridMultilevel"/>
    <w:tmpl w:val="E532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1"/>
  </w:num>
  <w:num w:numId="4">
    <w:abstractNumId w:val="15"/>
  </w:num>
  <w:num w:numId="5">
    <w:abstractNumId w:val="13"/>
  </w:num>
  <w:num w:numId="6">
    <w:abstractNumId w:val="27"/>
  </w:num>
  <w:num w:numId="7">
    <w:abstractNumId w:val="10"/>
  </w:num>
  <w:num w:numId="8">
    <w:abstractNumId w:val="1"/>
  </w:num>
  <w:num w:numId="9">
    <w:abstractNumId w:val="37"/>
  </w:num>
  <w:num w:numId="10">
    <w:abstractNumId w:val="3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3"/>
  </w:num>
  <w:num w:numId="21">
    <w:abstractNumId w:val="12"/>
  </w:num>
  <w:num w:numId="22">
    <w:abstractNumId w:val="0"/>
  </w:num>
  <w:num w:numId="23">
    <w:abstractNumId w:val="2"/>
  </w:num>
  <w:num w:numId="24">
    <w:abstractNumId w:val="21"/>
  </w:num>
  <w:num w:numId="25">
    <w:abstractNumId w:val="32"/>
  </w:num>
  <w:num w:numId="26">
    <w:abstractNumId w:val="4"/>
  </w:num>
  <w:num w:numId="27">
    <w:abstractNumId w:val="6"/>
  </w:num>
  <w:num w:numId="28">
    <w:abstractNumId w:val="20"/>
  </w:num>
  <w:num w:numId="29">
    <w:abstractNumId w:val="7"/>
  </w:num>
  <w:num w:numId="30">
    <w:abstractNumId w:val="29"/>
  </w:num>
  <w:num w:numId="31">
    <w:abstractNumId w:val="38"/>
  </w:num>
  <w:num w:numId="32">
    <w:abstractNumId w:val="9"/>
  </w:num>
  <w:num w:numId="33">
    <w:abstractNumId w:val="35"/>
  </w:num>
  <w:num w:numId="34">
    <w:abstractNumId w:val="45"/>
  </w:num>
  <w:num w:numId="35">
    <w:abstractNumId w:val="25"/>
  </w:num>
  <w:num w:numId="36">
    <w:abstractNumId w:val="22"/>
  </w:num>
  <w:num w:numId="37">
    <w:abstractNumId w:val="44"/>
  </w:num>
  <w:num w:numId="38">
    <w:abstractNumId w:val="19"/>
  </w:num>
  <w:num w:numId="39">
    <w:abstractNumId w:val="18"/>
  </w:num>
  <w:num w:numId="40">
    <w:abstractNumId w:val="5"/>
  </w:num>
  <w:num w:numId="41">
    <w:abstractNumId w:val="36"/>
  </w:num>
  <w:num w:numId="42">
    <w:abstractNumId w:val="30"/>
  </w:num>
  <w:num w:numId="43">
    <w:abstractNumId w:val="23"/>
  </w:num>
  <w:num w:numId="44">
    <w:abstractNumId w:val="8"/>
  </w:num>
  <w:num w:numId="45">
    <w:abstractNumId w:val="40"/>
  </w:num>
  <w:num w:numId="46">
    <w:abstractNumId w:val="16"/>
  </w:num>
  <w:num w:numId="47">
    <w:abstractNumId w:val="14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1"/>
    <w:rsid w:val="00010B58"/>
    <w:rsid w:val="000113D9"/>
    <w:rsid w:val="0002094E"/>
    <w:rsid w:val="00045817"/>
    <w:rsid w:val="00082699"/>
    <w:rsid w:val="00086C05"/>
    <w:rsid w:val="000B274C"/>
    <w:rsid w:val="000B72C7"/>
    <w:rsid w:val="000E4664"/>
    <w:rsid w:val="000F0634"/>
    <w:rsid w:val="000F4529"/>
    <w:rsid w:val="0010595A"/>
    <w:rsid w:val="00126557"/>
    <w:rsid w:val="00131207"/>
    <w:rsid w:val="00137A81"/>
    <w:rsid w:val="0014040C"/>
    <w:rsid w:val="001501FF"/>
    <w:rsid w:val="00150EB4"/>
    <w:rsid w:val="00163644"/>
    <w:rsid w:val="00164808"/>
    <w:rsid w:val="001667A1"/>
    <w:rsid w:val="001B24A5"/>
    <w:rsid w:val="001B25A1"/>
    <w:rsid w:val="001E6D0B"/>
    <w:rsid w:val="00214E96"/>
    <w:rsid w:val="00232689"/>
    <w:rsid w:val="00234947"/>
    <w:rsid w:val="0025412F"/>
    <w:rsid w:val="00262752"/>
    <w:rsid w:val="00263D4B"/>
    <w:rsid w:val="00273AA3"/>
    <w:rsid w:val="002B482E"/>
    <w:rsid w:val="002D3ECA"/>
    <w:rsid w:val="002D460B"/>
    <w:rsid w:val="002D47D6"/>
    <w:rsid w:val="00307913"/>
    <w:rsid w:val="00323C95"/>
    <w:rsid w:val="003271EA"/>
    <w:rsid w:val="00335931"/>
    <w:rsid w:val="00337E86"/>
    <w:rsid w:val="00341C03"/>
    <w:rsid w:val="00362DA5"/>
    <w:rsid w:val="00395C0A"/>
    <w:rsid w:val="003A2ED0"/>
    <w:rsid w:val="003A348F"/>
    <w:rsid w:val="003A3D3E"/>
    <w:rsid w:val="003C0E96"/>
    <w:rsid w:val="003C4BB8"/>
    <w:rsid w:val="003D0D1A"/>
    <w:rsid w:val="0040076E"/>
    <w:rsid w:val="0040590F"/>
    <w:rsid w:val="00426CBE"/>
    <w:rsid w:val="00455FB6"/>
    <w:rsid w:val="00461D26"/>
    <w:rsid w:val="00481F2C"/>
    <w:rsid w:val="00490048"/>
    <w:rsid w:val="00494888"/>
    <w:rsid w:val="00494EC7"/>
    <w:rsid w:val="004A553F"/>
    <w:rsid w:val="004A7E1B"/>
    <w:rsid w:val="004C17B6"/>
    <w:rsid w:val="004C3C4A"/>
    <w:rsid w:val="004C709E"/>
    <w:rsid w:val="004C7740"/>
    <w:rsid w:val="004E230E"/>
    <w:rsid w:val="00504C66"/>
    <w:rsid w:val="005120C3"/>
    <w:rsid w:val="00521CDE"/>
    <w:rsid w:val="00521D4D"/>
    <w:rsid w:val="0053668E"/>
    <w:rsid w:val="005373F7"/>
    <w:rsid w:val="00554058"/>
    <w:rsid w:val="00574252"/>
    <w:rsid w:val="00587676"/>
    <w:rsid w:val="005919F7"/>
    <w:rsid w:val="005B20FA"/>
    <w:rsid w:val="005C31E7"/>
    <w:rsid w:val="005D1931"/>
    <w:rsid w:val="005E0B53"/>
    <w:rsid w:val="005F1D86"/>
    <w:rsid w:val="005F2E59"/>
    <w:rsid w:val="006010FD"/>
    <w:rsid w:val="00612F42"/>
    <w:rsid w:val="00630920"/>
    <w:rsid w:val="00637775"/>
    <w:rsid w:val="00644CAA"/>
    <w:rsid w:val="00662DD5"/>
    <w:rsid w:val="006927AF"/>
    <w:rsid w:val="006A0185"/>
    <w:rsid w:val="006A11BB"/>
    <w:rsid w:val="006B193D"/>
    <w:rsid w:val="006C185D"/>
    <w:rsid w:val="006D628B"/>
    <w:rsid w:val="006F4606"/>
    <w:rsid w:val="007008F2"/>
    <w:rsid w:val="00705D9D"/>
    <w:rsid w:val="00707C50"/>
    <w:rsid w:val="00713441"/>
    <w:rsid w:val="00715554"/>
    <w:rsid w:val="00716BE2"/>
    <w:rsid w:val="007232E6"/>
    <w:rsid w:val="00727CD5"/>
    <w:rsid w:val="007717CC"/>
    <w:rsid w:val="007862F2"/>
    <w:rsid w:val="00795870"/>
    <w:rsid w:val="00797BFD"/>
    <w:rsid w:val="0081337F"/>
    <w:rsid w:val="008140A3"/>
    <w:rsid w:val="00817E3D"/>
    <w:rsid w:val="008305C4"/>
    <w:rsid w:val="008377BC"/>
    <w:rsid w:val="00846359"/>
    <w:rsid w:val="00851495"/>
    <w:rsid w:val="00851BAF"/>
    <w:rsid w:val="00863EA0"/>
    <w:rsid w:val="008961B4"/>
    <w:rsid w:val="008A5089"/>
    <w:rsid w:val="008C7B46"/>
    <w:rsid w:val="008E78FA"/>
    <w:rsid w:val="00903953"/>
    <w:rsid w:val="009146B8"/>
    <w:rsid w:val="00920C72"/>
    <w:rsid w:val="0092442F"/>
    <w:rsid w:val="009257B1"/>
    <w:rsid w:val="00931BED"/>
    <w:rsid w:val="009477C7"/>
    <w:rsid w:val="00957930"/>
    <w:rsid w:val="00973783"/>
    <w:rsid w:val="00995BA4"/>
    <w:rsid w:val="009A095A"/>
    <w:rsid w:val="009A4CDA"/>
    <w:rsid w:val="009B28E5"/>
    <w:rsid w:val="009C0B5E"/>
    <w:rsid w:val="009E2082"/>
    <w:rsid w:val="009E72D7"/>
    <w:rsid w:val="00A1394D"/>
    <w:rsid w:val="00A42A87"/>
    <w:rsid w:val="00A42D6D"/>
    <w:rsid w:val="00AA16B5"/>
    <w:rsid w:val="00AA52D1"/>
    <w:rsid w:val="00AC6FED"/>
    <w:rsid w:val="00AD517C"/>
    <w:rsid w:val="00AD625C"/>
    <w:rsid w:val="00AE0068"/>
    <w:rsid w:val="00AF6392"/>
    <w:rsid w:val="00AF711E"/>
    <w:rsid w:val="00B01B1A"/>
    <w:rsid w:val="00B05627"/>
    <w:rsid w:val="00B05EBE"/>
    <w:rsid w:val="00B13C20"/>
    <w:rsid w:val="00B153FE"/>
    <w:rsid w:val="00B16FFF"/>
    <w:rsid w:val="00B26992"/>
    <w:rsid w:val="00B275CE"/>
    <w:rsid w:val="00B6031E"/>
    <w:rsid w:val="00B669F2"/>
    <w:rsid w:val="00B7142E"/>
    <w:rsid w:val="00B71CE9"/>
    <w:rsid w:val="00B96E6C"/>
    <w:rsid w:val="00BB1DCF"/>
    <w:rsid w:val="00BC7241"/>
    <w:rsid w:val="00BF4F16"/>
    <w:rsid w:val="00C13125"/>
    <w:rsid w:val="00C15FF3"/>
    <w:rsid w:val="00C26351"/>
    <w:rsid w:val="00C304EC"/>
    <w:rsid w:val="00C36671"/>
    <w:rsid w:val="00C42B6E"/>
    <w:rsid w:val="00C4658C"/>
    <w:rsid w:val="00C54026"/>
    <w:rsid w:val="00C613AB"/>
    <w:rsid w:val="00C630C6"/>
    <w:rsid w:val="00CB4AC3"/>
    <w:rsid w:val="00CC5EDF"/>
    <w:rsid w:val="00D36E97"/>
    <w:rsid w:val="00D42ACE"/>
    <w:rsid w:val="00D47A15"/>
    <w:rsid w:val="00D53B3E"/>
    <w:rsid w:val="00D5782D"/>
    <w:rsid w:val="00D60DB9"/>
    <w:rsid w:val="00D72E22"/>
    <w:rsid w:val="00D81A37"/>
    <w:rsid w:val="00DB40B8"/>
    <w:rsid w:val="00DC00BD"/>
    <w:rsid w:val="00DC3C92"/>
    <w:rsid w:val="00DD30E7"/>
    <w:rsid w:val="00DD7BF7"/>
    <w:rsid w:val="00E175E8"/>
    <w:rsid w:val="00E30297"/>
    <w:rsid w:val="00E37760"/>
    <w:rsid w:val="00E42523"/>
    <w:rsid w:val="00E433A4"/>
    <w:rsid w:val="00E43581"/>
    <w:rsid w:val="00E47501"/>
    <w:rsid w:val="00E53A8E"/>
    <w:rsid w:val="00E77842"/>
    <w:rsid w:val="00E80B7E"/>
    <w:rsid w:val="00E86F49"/>
    <w:rsid w:val="00E96C66"/>
    <w:rsid w:val="00EA003E"/>
    <w:rsid w:val="00EA232A"/>
    <w:rsid w:val="00EC4C18"/>
    <w:rsid w:val="00ED4696"/>
    <w:rsid w:val="00EE1A05"/>
    <w:rsid w:val="00EF7726"/>
    <w:rsid w:val="00F00A34"/>
    <w:rsid w:val="00F216C4"/>
    <w:rsid w:val="00F27AD0"/>
    <w:rsid w:val="00F31F0B"/>
    <w:rsid w:val="00F474F7"/>
    <w:rsid w:val="00F82231"/>
    <w:rsid w:val="00FA59C8"/>
    <w:rsid w:val="00FB0A91"/>
    <w:rsid w:val="00FC054B"/>
    <w:rsid w:val="00FE0A41"/>
    <w:rsid w:val="00FE1BE7"/>
    <w:rsid w:val="00FE2C76"/>
    <w:rsid w:val="00FE4840"/>
    <w:rsid w:val="00FE6B5D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77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95B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95B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B8"/>
    <w:pPr>
      <w:ind w:left="720"/>
      <w:contextualSpacing/>
    </w:pPr>
  </w:style>
  <w:style w:type="table" w:styleId="a4">
    <w:name w:val="Table Grid"/>
    <w:basedOn w:val="a1"/>
    <w:uiPriority w:val="59"/>
    <w:rsid w:val="00DB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95BA4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995BA4"/>
    <w:rPr>
      <w:rFonts w:ascii="Cambria" w:eastAsia="Times New Roman" w:hAnsi="Cambria" w:cs="Times New Roman"/>
      <w:color w:val="243F60"/>
    </w:rPr>
  </w:style>
  <w:style w:type="character" w:styleId="a5">
    <w:name w:val="Emphasis"/>
    <w:qFormat/>
    <w:rsid w:val="00995BA4"/>
    <w:rPr>
      <w:i/>
      <w:iCs/>
    </w:rPr>
  </w:style>
  <w:style w:type="paragraph" w:styleId="a6">
    <w:name w:val="Body Text"/>
    <w:basedOn w:val="a"/>
    <w:link w:val="11"/>
    <w:unhideWhenUsed/>
    <w:rsid w:val="00995BA4"/>
    <w:pPr>
      <w:spacing w:after="0" w:line="240" w:lineRule="auto"/>
      <w:ind w:firstLine="720"/>
      <w:jc w:val="both"/>
    </w:pPr>
    <w:rPr>
      <w:sz w:val="24"/>
      <w:szCs w:val="19"/>
      <w:lang w:val="x-none" w:eastAsia="ru-RU"/>
    </w:rPr>
  </w:style>
  <w:style w:type="character" w:customStyle="1" w:styleId="a7">
    <w:name w:val="Основной текст Знак"/>
    <w:basedOn w:val="a0"/>
    <w:rsid w:val="00995BA4"/>
  </w:style>
  <w:style w:type="paragraph" w:customStyle="1" w:styleId="31">
    <w:name w:val="Заголовок 3+"/>
    <w:basedOn w:val="a"/>
    <w:rsid w:val="00995BA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1">
    <w:name w:val="Основной текст Знак1"/>
    <w:link w:val="a6"/>
    <w:locked/>
    <w:rsid w:val="00995BA4"/>
    <w:rPr>
      <w:sz w:val="24"/>
      <w:szCs w:val="19"/>
      <w:lang w:eastAsia="ru-RU"/>
    </w:rPr>
  </w:style>
  <w:style w:type="character" w:styleId="a8">
    <w:name w:val="Strong"/>
    <w:qFormat/>
    <w:rsid w:val="00995BA4"/>
    <w:rPr>
      <w:b/>
      <w:bCs/>
    </w:rPr>
  </w:style>
  <w:style w:type="table" w:customStyle="1" w:styleId="12">
    <w:name w:val="Сетка таблицы1"/>
    <w:basedOn w:val="a1"/>
    <w:next w:val="a4"/>
    <w:rsid w:val="00494E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C18"/>
  </w:style>
  <w:style w:type="character" w:customStyle="1" w:styleId="25">
    <w:name w:val="Основной текст + Курсив25"/>
    <w:rsid w:val="00EA232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Курсив24"/>
    <w:rsid w:val="00EA232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Заголовок №2_"/>
    <w:link w:val="20"/>
    <w:locked/>
    <w:rsid w:val="00EA232A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232A"/>
    <w:pPr>
      <w:shd w:val="clear" w:color="auto" w:fill="FFFFFF"/>
      <w:spacing w:after="360" w:line="240" w:lineRule="atLeast"/>
      <w:outlineLvl w:val="1"/>
    </w:pPr>
    <w:rPr>
      <w:rFonts w:ascii="Tahoma" w:hAnsi="Tahoma"/>
      <w:b/>
      <w:bCs/>
      <w:sz w:val="28"/>
      <w:szCs w:val="28"/>
      <w:lang w:val="x-none" w:eastAsia="x-none"/>
    </w:rPr>
  </w:style>
  <w:style w:type="character" w:customStyle="1" w:styleId="32">
    <w:name w:val="Заголовок №3_"/>
    <w:link w:val="33"/>
    <w:locked/>
    <w:rsid w:val="00EA232A"/>
    <w:rPr>
      <w:b/>
      <w:bCs/>
      <w:sz w:val="22"/>
      <w:szCs w:val="22"/>
      <w:shd w:val="clear" w:color="auto" w:fill="FFFFFF"/>
    </w:rPr>
  </w:style>
  <w:style w:type="paragraph" w:customStyle="1" w:styleId="33">
    <w:name w:val="Заголовок №3"/>
    <w:basedOn w:val="a"/>
    <w:link w:val="32"/>
    <w:rsid w:val="00EA232A"/>
    <w:pPr>
      <w:shd w:val="clear" w:color="auto" w:fill="FFFFFF"/>
      <w:spacing w:before="180" w:after="180" w:line="240" w:lineRule="atLeast"/>
      <w:outlineLvl w:val="2"/>
    </w:pPr>
    <w:rPr>
      <w:b/>
      <w:bCs/>
      <w:lang w:val="x-none" w:eastAsia="x-none"/>
    </w:rPr>
  </w:style>
  <w:style w:type="character" w:customStyle="1" w:styleId="21">
    <w:name w:val="Основной текст (2)_"/>
    <w:link w:val="22"/>
    <w:locked/>
    <w:rsid w:val="005C31E7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1E7"/>
    <w:pPr>
      <w:shd w:val="clear" w:color="auto" w:fill="FFFFFF"/>
      <w:spacing w:before="300" w:after="0" w:line="211" w:lineRule="exact"/>
    </w:pPr>
    <w:rPr>
      <w:b/>
      <w:bCs/>
      <w:lang w:val="x-none" w:eastAsia="x-none"/>
    </w:rPr>
  </w:style>
  <w:style w:type="character" w:customStyle="1" w:styleId="51">
    <w:name w:val="Основной текст + Полужирный5"/>
    <w:rsid w:val="005C31E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">
    <w:name w:val="Основной текст + Полужирный4"/>
    <w:rsid w:val="005C31E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"/>
    <w:aliases w:val="Курсив"/>
    <w:rsid w:val="005C31E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0">
    <w:name w:val="Основной текст + Курсив21"/>
    <w:rsid w:val="005C31E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2">
    <w:name w:val="Основной текст (5)_"/>
    <w:link w:val="53"/>
    <w:locked/>
    <w:rsid w:val="005C31E7"/>
    <w:rPr>
      <w:i/>
      <w:iCs/>
      <w:sz w:val="22"/>
      <w:szCs w:val="22"/>
      <w:shd w:val="clear" w:color="auto" w:fill="FFFFFF"/>
    </w:rPr>
  </w:style>
  <w:style w:type="character" w:customStyle="1" w:styleId="54">
    <w:name w:val="Основной текст (5) + Не курсив"/>
    <w:basedOn w:val="52"/>
    <w:rsid w:val="005C31E7"/>
    <w:rPr>
      <w:i/>
      <w:iCs/>
      <w:sz w:val="22"/>
      <w:szCs w:val="2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C31E7"/>
    <w:pPr>
      <w:shd w:val="clear" w:color="auto" w:fill="FFFFFF"/>
      <w:spacing w:after="0" w:line="250" w:lineRule="exact"/>
      <w:jc w:val="both"/>
    </w:pPr>
    <w:rPr>
      <w:i/>
      <w:iCs/>
      <w:lang w:val="x-none" w:eastAsia="x-none"/>
    </w:rPr>
  </w:style>
  <w:style w:type="character" w:customStyle="1" w:styleId="200">
    <w:name w:val="Основной текст + Курсив20"/>
    <w:rsid w:val="005C31E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">
    <w:name w:val="Основной текст + Полужирный2"/>
    <w:aliases w:val="Курсив2"/>
    <w:rsid w:val="005C31E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pt">
    <w:name w:val="Основной текст (3) + Интервал 1 pt"/>
    <w:rsid w:val="00D60DB9"/>
    <w:rPr>
      <w:spacing w:val="30"/>
      <w:sz w:val="18"/>
      <w:szCs w:val="18"/>
      <w:lang w:bidi="ar-SA"/>
    </w:rPr>
  </w:style>
  <w:style w:type="paragraph" w:customStyle="1" w:styleId="Style3">
    <w:name w:val="Style 3"/>
    <w:rsid w:val="000B274C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CharacterStyle1">
    <w:name w:val="Character Style 1"/>
    <w:rsid w:val="000B274C"/>
    <w:rPr>
      <w:rFonts w:ascii="Arial Narrow" w:hAnsi="Arial Narrow" w:cs="Arial Narrow" w:hint="default"/>
      <w:sz w:val="26"/>
      <w:szCs w:val="26"/>
    </w:rPr>
  </w:style>
  <w:style w:type="paragraph" w:customStyle="1" w:styleId="Style1">
    <w:name w:val="Style 1"/>
    <w:rsid w:val="004E23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rsid w:val="00131207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474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474F7"/>
    <w:rPr>
      <w:rFonts w:ascii="Tahoma" w:hAnsi="Tahoma" w:cs="Tahoma"/>
      <w:sz w:val="16"/>
      <w:szCs w:val="16"/>
      <w:lang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1501FF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10">
    <w:name w:val="Заголовок 1 Знак"/>
    <w:link w:val="1"/>
    <w:uiPriority w:val="9"/>
    <w:rsid w:val="00E3776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2">
    <w:name w:val="Font Style12"/>
    <w:rsid w:val="00E37760"/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77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95B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95B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B8"/>
    <w:pPr>
      <w:ind w:left="720"/>
      <w:contextualSpacing/>
    </w:pPr>
  </w:style>
  <w:style w:type="table" w:styleId="a4">
    <w:name w:val="Table Grid"/>
    <w:basedOn w:val="a1"/>
    <w:uiPriority w:val="59"/>
    <w:rsid w:val="00DB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95BA4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995BA4"/>
    <w:rPr>
      <w:rFonts w:ascii="Cambria" w:eastAsia="Times New Roman" w:hAnsi="Cambria" w:cs="Times New Roman"/>
      <w:color w:val="243F60"/>
    </w:rPr>
  </w:style>
  <w:style w:type="character" w:styleId="a5">
    <w:name w:val="Emphasis"/>
    <w:qFormat/>
    <w:rsid w:val="00995BA4"/>
    <w:rPr>
      <w:i/>
      <w:iCs/>
    </w:rPr>
  </w:style>
  <w:style w:type="paragraph" w:styleId="a6">
    <w:name w:val="Body Text"/>
    <w:basedOn w:val="a"/>
    <w:link w:val="11"/>
    <w:unhideWhenUsed/>
    <w:rsid w:val="00995BA4"/>
    <w:pPr>
      <w:spacing w:after="0" w:line="240" w:lineRule="auto"/>
      <w:ind w:firstLine="720"/>
      <w:jc w:val="both"/>
    </w:pPr>
    <w:rPr>
      <w:sz w:val="24"/>
      <w:szCs w:val="19"/>
      <w:lang w:val="x-none" w:eastAsia="ru-RU"/>
    </w:rPr>
  </w:style>
  <w:style w:type="character" w:customStyle="1" w:styleId="a7">
    <w:name w:val="Основной текст Знак"/>
    <w:basedOn w:val="a0"/>
    <w:rsid w:val="00995BA4"/>
  </w:style>
  <w:style w:type="paragraph" w:customStyle="1" w:styleId="31">
    <w:name w:val="Заголовок 3+"/>
    <w:basedOn w:val="a"/>
    <w:rsid w:val="00995BA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1">
    <w:name w:val="Основной текст Знак1"/>
    <w:link w:val="a6"/>
    <w:locked/>
    <w:rsid w:val="00995BA4"/>
    <w:rPr>
      <w:sz w:val="24"/>
      <w:szCs w:val="19"/>
      <w:lang w:eastAsia="ru-RU"/>
    </w:rPr>
  </w:style>
  <w:style w:type="character" w:styleId="a8">
    <w:name w:val="Strong"/>
    <w:qFormat/>
    <w:rsid w:val="00995BA4"/>
    <w:rPr>
      <w:b/>
      <w:bCs/>
    </w:rPr>
  </w:style>
  <w:style w:type="table" w:customStyle="1" w:styleId="12">
    <w:name w:val="Сетка таблицы1"/>
    <w:basedOn w:val="a1"/>
    <w:next w:val="a4"/>
    <w:rsid w:val="00494E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C18"/>
  </w:style>
  <w:style w:type="character" w:customStyle="1" w:styleId="25">
    <w:name w:val="Основной текст + Курсив25"/>
    <w:rsid w:val="00EA232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Курсив24"/>
    <w:rsid w:val="00EA232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Заголовок №2_"/>
    <w:link w:val="20"/>
    <w:locked/>
    <w:rsid w:val="00EA232A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232A"/>
    <w:pPr>
      <w:shd w:val="clear" w:color="auto" w:fill="FFFFFF"/>
      <w:spacing w:after="360" w:line="240" w:lineRule="atLeast"/>
      <w:outlineLvl w:val="1"/>
    </w:pPr>
    <w:rPr>
      <w:rFonts w:ascii="Tahoma" w:hAnsi="Tahoma"/>
      <w:b/>
      <w:bCs/>
      <w:sz w:val="28"/>
      <w:szCs w:val="28"/>
      <w:lang w:val="x-none" w:eastAsia="x-none"/>
    </w:rPr>
  </w:style>
  <w:style w:type="character" w:customStyle="1" w:styleId="32">
    <w:name w:val="Заголовок №3_"/>
    <w:link w:val="33"/>
    <w:locked/>
    <w:rsid w:val="00EA232A"/>
    <w:rPr>
      <w:b/>
      <w:bCs/>
      <w:sz w:val="22"/>
      <w:szCs w:val="22"/>
      <w:shd w:val="clear" w:color="auto" w:fill="FFFFFF"/>
    </w:rPr>
  </w:style>
  <w:style w:type="paragraph" w:customStyle="1" w:styleId="33">
    <w:name w:val="Заголовок №3"/>
    <w:basedOn w:val="a"/>
    <w:link w:val="32"/>
    <w:rsid w:val="00EA232A"/>
    <w:pPr>
      <w:shd w:val="clear" w:color="auto" w:fill="FFFFFF"/>
      <w:spacing w:before="180" w:after="180" w:line="240" w:lineRule="atLeast"/>
      <w:outlineLvl w:val="2"/>
    </w:pPr>
    <w:rPr>
      <w:b/>
      <w:bCs/>
      <w:lang w:val="x-none" w:eastAsia="x-none"/>
    </w:rPr>
  </w:style>
  <w:style w:type="character" w:customStyle="1" w:styleId="21">
    <w:name w:val="Основной текст (2)_"/>
    <w:link w:val="22"/>
    <w:locked/>
    <w:rsid w:val="005C31E7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1E7"/>
    <w:pPr>
      <w:shd w:val="clear" w:color="auto" w:fill="FFFFFF"/>
      <w:spacing w:before="300" w:after="0" w:line="211" w:lineRule="exact"/>
    </w:pPr>
    <w:rPr>
      <w:b/>
      <w:bCs/>
      <w:lang w:val="x-none" w:eastAsia="x-none"/>
    </w:rPr>
  </w:style>
  <w:style w:type="character" w:customStyle="1" w:styleId="51">
    <w:name w:val="Основной текст + Полужирный5"/>
    <w:rsid w:val="005C31E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">
    <w:name w:val="Основной текст + Полужирный4"/>
    <w:rsid w:val="005C31E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"/>
    <w:aliases w:val="Курсив"/>
    <w:rsid w:val="005C31E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0">
    <w:name w:val="Основной текст + Курсив21"/>
    <w:rsid w:val="005C31E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2">
    <w:name w:val="Основной текст (5)_"/>
    <w:link w:val="53"/>
    <w:locked/>
    <w:rsid w:val="005C31E7"/>
    <w:rPr>
      <w:i/>
      <w:iCs/>
      <w:sz w:val="22"/>
      <w:szCs w:val="22"/>
      <w:shd w:val="clear" w:color="auto" w:fill="FFFFFF"/>
    </w:rPr>
  </w:style>
  <w:style w:type="character" w:customStyle="1" w:styleId="54">
    <w:name w:val="Основной текст (5) + Не курсив"/>
    <w:basedOn w:val="52"/>
    <w:rsid w:val="005C31E7"/>
    <w:rPr>
      <w:i/>
      <w:iCs/>
      <w:sz w:val="22"/>
      <w:szCs w:val="2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C31E7"/>
    <w:pPr>
      <w:shd w:val="clear" w:color="auto" w:fill="FFFFFF"/>
      <w:spacing w:after="0" w:line="250" w:lineRule="exact"/>
      <w:jc w:val="both"/>
    </w:pPr>
    <w:rPr>
      <w:i/>
      <w:iCs/>
      <w:lang w:val="x-none" w:eastAsia="x-none"/>
    </w:rPr>
  </w:style>
  <w:style w:type="character" w:customStyle="1" w:styleId="200">
    <w:name w:val="Основной текст + Курсив20"/>
    <w:rsid w:val="005C31E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">
    <w:name w:val="Основной текст + Полужирный2"/>
    <w:aliases w:val="Курсив2"/>
    <w:rsid w:val="005C31E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pt">
    <w:name w:val="Основной текст (3) + Интервал 1 pt"/>
    <w:rsid w:val="00D60DB9"/>
    <w:rPr>
      <w:spacing w:val="30"/>
      <w:sz w:val="18"/>
      <w:szCs w:val="18"/>
      <w:lang w:bidi="ar-SA"/>
    </w:rPr>
  </w:style>
  <w:style w:type="paragraph" w:customStyle="1" w:styleId="Style3">
    <w:name w:val="Style 3"/>
    <w:rsid w:val="000B274C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CharacterStyle1">
    <w:name w:val="Character Style 1"/>
    <w:rsid w:val="000B274C"/>
    <w:rPr>
      <w:rFonts w:ascii="Arial Narrow" w:hAnsi="Arial Narrow" w:cs="Arial Narrow" w:hint="default"/>
      <w:sz w:val="26"/>
      <w:szCs w:val="26"/>
    </w:rPr>
  </w:style>
  <w:style w:type="paragraph" w:customStyle="1" w:styleId="Style1">
    <w:name w:val="Style 1"/>
    <w:rsid w:val="004E23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rsid w:val="00131207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474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474F7"/>
    <w:rPr>
      <w:rFonts w:ascii="Tahoma" w:hAnsi="Tahoma" w:cs="Tahoma"/>
      <w:sz w:val="16"/>
      <w:szCs w:val="16"/>
      <w:lang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1501FF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10">
    <w:name w:val="Заголовок 1 Знак"/>
    <w:link w:val="1"/>
    <w:uiPriority w:val="9"/>
    <w:rsid w:val="00E3776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2">
    <w:name w:val="Font Style12"/>
    <w:rsid w:val="00E37760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Никита</cp:lastModifiedBy>
  <cp:revision>4</cp:revision>
  <cp:lastPrinted>2018-11-22T07:28:00Z</cp:lastPrinted>
  <dcterms:created xsi:type="dcterms:W3CDTF">2020-10-28T10:37:00Z</dcterms:created>
  <dcterms:modified xsi:type="dcterms:W3CDTF">2020-10-28T12:41:00Z</dcterms:modified>
</cp:coreProperties>
</file>